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23" w:rsidRDefault="00C87CCB" w:rsidP="00F20D23">
      <w:pPr>
        <w:pStyle w:val="Subtitle"/>
        <w:ind w:right="567"/>
        <w:jc w:val="right"/>
        <w:rPr>
          <w:sz w:val="24"/>
          <w:szCs w:val="24"/>
        </w:rPr>
      </w:pPr>
      <w:bookmarkStart w:id="0" w:name="Appendix1"/>
      <w:r w:rsidRPr="00FE464B">
        <w:rPr>
          <w:sz w:val="24"/>
          <w:szCs w:val="24"/>
        </w:rPr>
        <w:t>Appendix 1</w:t>
      </w:r>
      <w:bookmarkEnd w:id="0"/>
    </w:p>
    <w:p w:rsidR="005752C4" w:rsidRPr="00C65B6E" w:rsidRDefault="005752C4" w:rsidP="00F20D23">
      <w:pPr>
        <w:pStyle w:val="Subtitle"/>
        <w:ind w:right="567"/>
        <w:rPr>
          <w:szCs w:val="28"/>
        </w:rPr>
      </w:pPr>
      <w:r w:rsidRPr="00C65B6E">
        <w:rPr>
          <w:szCs w:val="28"/>
        </w:rPr>
        <w:t>Timetable for Closure of Accounts</w:t>
      </w:r>
    </w:p>
    <w:p w:rsidR="005752C4" w:rsidRPr="00C65B6E" w:rsidRDefault="005752C4" w:rsidP="00F20D23">
      <w:pPr>
        <w:pStyle w:val="Subtitle"/>
        <w:ind w:left="567" w:right="709"/>
        <w:rPr>
          <w:szCs w:val="28"/>
        </w:rPr>
      </w:pPr>
      <w:r w:rsidRPr="00C65B6E">
        <w:rPr>
          <w:szCs w:val="28"/>
        </w:rPr>
        <w:t>For Schools Financial Year 201</w:t>
      </w:r>
      <w:r w:rsidR="00FE464B" w:rsidRPr="00C65B6E">
        <w:rPr>
          <w:szCs w:val="28"/>
        </w:rPr>
        <w:t>7</w:t>
      </w:r>
      <w:r w:rsidRPr="00C65B6E">
        <w:rPr>
          <w:szCs w:val="28"/>
        </w:rPr>
        <w:t>-1</w:t>
      </w:r>
      <w:r w:rsidR="00FE464B" w:rsidRPr="00C65B6E">
        <w:rPr>
          <w:szCs w:val="28"/>
        </w:rPr>
        <w:t>8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60"/>
        <w:gridCol w:w="1842"/>
        <w:gridCol w:w="6804"/>
      </w:tblGrid>
      <w:tr w:rsidR="003F0670" w:rsidRPr="00AE25FB" w:rsidTr="00F20D23">
        <w:trPr>
          <w:trHeight w:val="348"/>
        </w:trPr>
        <w:tc>
          <w:tcPr>
            <w:tcW w:w="993" w:type="dxa"/>
            <w:shd w:val="pct12" w:color="auto" w:fill="FFFFFF"/>
            <w:vAlign w:val="center"/>
          </w:tcPr>
          <w:p w:rsidR="003F0670" w:rsidRPr="00FE464B" w:rsidRDefault="003F0670" w:rsidP="000A3A45">
            <w:pPr>
              <w:pStyle w:val="Heading2"/>
              <w:ind w:left="-108" w:firstLine="61"/>
              <w:jc w:val="center"/>
              <w:rPr>
                <w:b w:val="0"/>
                <w:sz w:val="22"/>
                <w:szCs w:val="22"/>
              </w:rPr>
            </w:pPr>
            <w:r w:rsidRPr="00FE464B">
              <w:rPr>
                <w:b w:val="0"/>
                <w:sz w:val="22"/>
                <w:szCs w:val="22"/>
              </w:rPr>
              <w:t>Activity</w:t>
            </w:r>
          </w:p>
          <w:p w:rsidR="003F0670" w:rsidRPr="00FE464B" w:rsidRDefault="003F0670" w:rsidP="000A3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pct12" w:color="auto" w:fill="FFFFFF"/>
            <w:vAlign w:val="center"/>
          </w:tcPr>
          <w:p w:rsidR="003F0670" w:rsidRPr="00FE464B" w:rsidRDefault="003F0670" w:rsidP="00F156B7">
            <w:pPr>
              <w:pStyle w:val="Heading2"/>
              <w:jc w:val="center"/>
              <w:rPr>
                <w:b w:val="0"/>
                <w:sz w:val="22"/>
              </w:rPr>
            </w:pPr>
            <w:r w:rsidRPr="00FE464B">
              <w:rPr>
                <w:b w:val="0"/>
                <w:sz w:val="22"/>
              </w:rPr>
              <w:t>Date Due</w:t>
            </w:r>
          </w:p>
        </w:tc>
        <w:tc>
          <w:tcPr>
            <w:tcW w:w="1842" w:type="dxa"/>
            <w:shd w:val="pct12" w:color="auto" w:fill="FFFFFF"/>
            <w:vAlign w:val="center"/>
          </w:tcPr>
          <w:p w:rsidR="003F0670" w:rsidRPr="00FE464B" w:rsidRDefault="003F0670" w:rsidP="001C3D8C">
            <w:pPr>
              <w:jc w:val="center"/>
              <w:rPr>
                <w:rFonts w:ascii="Arial" w:hAnsi="Arial" w:cs="Arial"/>
                <w:sz w:val="22"/>
              </w:rPr>
            </w:pPr>
            <w:r w:rsidRPr="00FE464B">
              <w:rPr>
                <w:rFonts w:ascii="Arial" w:hAnsi="Arial" w:cs="Arial"/>
                <w:sz w:val="22"/>
              </w:rPr>
              <w:t xml:space="preserve">Who? </w:t>
            </w:r>
          </w:p>
        </w:tc>
        <w:tc>
          <w:tcPr>
            <w:tcW w:w="6804" w:type="dxa"/>
            <w:shd w:val="pct12" w:color="auto" w:fill="FFFFFF"/>
            <w:vAlign w:val="center"/>
          </w:tcPr>
          <w:p w:rsidR="003F0670" w:rsidRPr="00FE464B" w:rsidRDefault="003F0670" w:rsidP="00F156B7">
            <w:pPr>
              <w:pStyle w:val="Heading2"/>
              <w:jc w:val="center"/>
              <w:rPr>
                <w:b w:val="0"/>
                <w:sz w:val="22"/>
              </w:rPr>
            </w:pPr>
            <w:r w:rsidRPr="00FE464B">
              <w:rPr>
                <w:b w:val="0"/>
                <w:sz w:val="22"/>
              </w:rPr>
              <w:t>Action</w:t>
            </w:r>
          </w:p>
        </w:tc>
      </w:tr>
      <w:tr w:rsidR="000E1B21" w:rsidRPr="00AE25FB" w:rsidTr="00E4453D">
        <w:trPr>
          <w:trHeight w:hRule="exact" w:val="1055"/>
        </w:trPr>
        <w:tc>
          <w:tcPr>
            <w:tcW w:w="993" w:type="dxa"/>
            <w:vAlign w:val="center"/>
          </w:tcPr>
          <w:p w:rsidR="000E1B21" w:rsidRPr="003B4394" w:rsidRDefault="000E1B21" w:rsidP="000A3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39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0E1B21" w:rsidRPr="00AE25FB" w:rsidRDefault="000E1B21" w:rsidP="00F156B7">
            <w:pPr>
              <w:pStyle w:val="Heading2"/>
              <w:jc w:val="center"/>
              <w:rPr>
                <w:b w:val="0"/>
                <w:i w:val="0"/>
                <w:sz w:val="22"/>
                <w:szCs w:val="22"/>
                <w:highlight w:val="yellow"/>
              </w:rPr>
            </w:pPr>
            <w:r w:rsidRPr="000E1B21">
              <w:rPr>
                <w:b w:val="0"/>
                <w:i w:val="0"/>
                <w:sz w:val="22"/>
                <w:szCs w:val="22"/>
              </w:rPr>
              <w:t>Thursday         1st March</w:t>
            </w:r>
          </w:p>
        </w:tc>
        <w:tc>
          <w:tcPr>
            <w:tcW w:w="1842" w:type="dxa"/>
          </w:tcPr>
          <w:p w:rsidR="000E1B21" w:rsidRPr="009A5E5E" w:rsidRDefault="000E1B21" w:rsidP="004036A2">
            <w:pPr>
              <w:pStyle w:val="Heading2"/>
              <w:jc w:val="center"/>
              <w:rPr>
                <w:b w:val="0"/>
                <w:i w:val="0"/>
                <w:sz w:val="22"/>
                <w:szCs w:val="22"/>
              </w:rPr>
            </w:pPr>
            <w:r w:rsidRPr="009A5E5E">
              <w:rPr>
                <w:b w:val="0"/>
                <w:i w:val="0"/>
                <w:sz w:val="22"/>
                <w:szCs w:val="22"/>
              </w:rPr>
              <w:t>Schools outside Barnet Capita payroll contract</w:t>
            </w:r>
          </w:p>
        </w:tc>
        <w:tc>
          <w:tcPr>
            <w:tcW w:w="6804" w:type="dxa"/>
            <w:vAlign w:val="center"/>
          </w:tcPr>
          <w:p w:rsidR="000E1B21" w:rsidRPr="00AE25FB" w:rsidRDefault="000E1B21" w:rsidP="00F156B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E1B21">
              <w:rPr>
                <w:rFonts w:ascii="Arial" w:hAnsi="Arial" w:cs="Arial"/>
                <w:sz w:val="22"/>
                <w:szCs w:val="22"/>
              </w:rPr>
              <w:t>Provide details of the number of staff with gross salaries over £50k</w:t>
            </w:r>
          </w:p>
        </w:tc>
      </w:tr>
      <w:tr w:rsidR="000E1B21" w:rsidRPr="00AE25FB" w:rsidTr="00F20D23">
        <w:trPr>
          <w:trHeight w:val="729"/>
        </w:trPr>
        <w:tc>
          <w:tcPr>
            <w:tcW w:w="993" w:type="dxa"/>
            <w:vAlign w:val="center"/>
          </w:tcPr>
          <w:p w:rsidR="000E1B21" w:rsidRPr="003B4394" w:rsidRDefault="000E1B21" w:rsidP="000A3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39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0E1B21" w:rsidRPr="00CC3DE0" w:rsidRDefault="000E1B21" w:rsidP="004036A2">
            <w:pPr>
              <w:pStyle w:val="Heading2"/>
              <w:jc w:val="center"/>
              <w:rPr>
                <w:b w:val="0"/>
                <w:i w:val="0"/>
                <w:sz w:val="22"/>
                <w:szCs w:val="22"/>
                <w:highlight w:val="cyan"/>
              </w:rPr>
            </w:pPr>
            <w:r w:rsidRPr="00533CCF">
              <w:rPr>
                <w:b w:val="0"/>
                <w:i w:val="0"/>
                <w:sz w:val="22"/>
                <w:szCs w:val="22"/>
              </w:rPr>
              <w:t xml:space="preserve">Thursday </w:t>
            </w:r>
            <w:r w:rsidRPr="00533CCF">
              <w:rPr>
                <w:i w:val="0"/>
                <w:sz w:val="22"/>
                <w:szCs w:val="22"/>
              </w:rPr>
              <w:t xml:space="preserve">        </w:t>
            </w:r>
            <w:r w:rsidRPr="00533CCF">
              <w:rPr>
                <w:b w:val="0"/>
                <w:i w:val="0"/>
                <w:sz w:val="22"/>
                <w:szCs w:val="22"/>
              </w:rPr>
              <w:t>1st March</w:t>
            </w:r>
          </w:p>
        </w:tc>
        <w:tc>
          <w:tcPr>
            <w:tcW w:w="1842" w:type="dxa"/>
            <w:vAlign w:val="center"/>
          </w:tcPr>
          <w:p w:rsidR="000E1B21" w:rsidRPr="00AE25FB" w:rsidRDefault="000E1B21" w:rsidP="00F156B7">
            <w:pPr>
              <w:pStyle w:val="Heading2"/>
              <w:jc w:val="center"/>
              <w:rPr>
                <w:b w:val="0"/>
                <w:i w:val="0"/>
                <w:sz w:val="22"/>
                <w:szCs w:val="22"/>
                <w:highlight w:val="yellow"/>
              </w:rPr>
            </w:pPr>
            <w:r w:rsidRPr="000E1B21">
              <w:rPr>
                <w:b w:val="0"/>
                <w:i w:val="0"/>
                <w:sz w:val="22"/>
                <w:szCs w:val="22"/>
              </w:rPr>
              <w:t xml:space="preserve">All schools </w:t>
            </w:r>
          </w:p>
        </w:tc>
        <w:tc>
          <w:tcPr>
            <w:tcW w:w="6804" w:type="dxa"/>
            <w:vAlign w:val="center"/>
          </w:tcPr>
          <w:p w:rsidR="000E1B21" w:rsidRPr="000E1B21" w:rsidRDefault="000E1B21" w:rsidP="000E1B21">
            <w:pPr>
              <w:rPr>
                <w:rFonts w:ascii="Arial" w:hAnsi="Arial" w:cs="Arial"/>
                <w:sz w:val="22"/>
                <w:szCs w:val="22"/>
              </w:rPr>
            </w:pPr>
            <w:r w:rsidRPr="000E1B21">
              <w:rPr>
                <w:rFonts w:ascii="Arial" w:hAnsi="Arial" w:cs="Arial"/>
                <w:sz w:val="22"/>
                <w:szCs w:val="22"/>
              </w:rPr>
              <w:t>Provide the number and cost of redundancies /exit packages issued 1st April 2017 to 31st March 2018.</w:t>
            </w:r>
          </w:p>
          <w:p w:rsidR="000E1B21" w:rsidRPr="00AE25FB" w:rsidRDefault="000E1B21" w:rsidP="00F156B7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E1B21" w:rsidRPr="00AE25FB" w:rsidTr="00F20D23">
        <w:trPr>
          <w:trHeight w:hRule="exact" w:val="776"/>
        </w:trPr>
        <w:tc>
          <w:tcPr>
            <w:tcW w:w="993" w:type="dxa"/>
            <w:vAlign w:val="center"/>
          </w:tcPr>
          <w:p w:rsidR="000E1B21" w:rsidRPr="003B4394" w:rsidRDefault="000E1B21" w:rsidP="003B4394">
            <w:pPr>
              <w:tabs>
                <w:tab w:val="left" w:pos="176"/>
              </w:tabs>
              <w:ind w:right="31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439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0E1B21" w:rsidRPr="00AE25FB" w:rsidRDefault="000E1B21" w:rsidP="00F156B7">
            <w:pPr>
              <w:pStyle w:val="Heading2"/>
              <w:jc w:val="center"/>
              <w:rPr>
                <w:b w:val="0"/>
                <w:i w:val="0"/>
                <w:sz w:val="22"/>
                <w:szCs w:val="22"/>
                <w:highlight w:val="yellow"/>
              </w:rPr>
            </w:pPr>
            <w:r w:rsidRPr="000E1B21">
              <w:rPr>
                <w:b w:val="0"/>
                <w:bCs w:val="0"/>
                <w:i w:val="0"/>
                <w:sz w:val="22"/>
                <w:szCs w:val="22"/>
              </w:rPr>
              <w:t>Friday 9 March</w:t>
            </w:r>
          </w:p>
        </w:tc>
        <w:tc>
          <w:tcPr>
            <w:tcW w:w="1842" w:type="dxa"/>
            <w:vAlign w:val="center"/>
          </w:tcPr>
          <w:p w:rsidR="000E1B21" w:rsidRPr="000E1B21" w:rsidRDefault="000E1B21" w:rsidP="00F156B7">
            <w:pPr>
              <w:pStyle w:val="Heading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E1B21">
              <w:rPr>
                <w:rFonts w:ascii="Arial" w:hAnsi="Arial" w:cs="Arial"/>
                <w:i/>
                <w:sz w:val="22"/>
                <w:szCs w:val="22"/>
              </w:rPr>
              <w:t>Participating</w:t>
            </w:r>
          </w:p>
          <w:p w:rsidR="000E1B21" w:rsidRPr="000E1B21" w:rsidRDefault="000E1B21" w:rsidP="00F156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1B21">
              <w:rPr>
                <w:rFonts w:ascii="Arial" w:hAnsi="Arial" w:cs="Arial"/>
                <w:b/>
                <w:i/>
                <w:sz w:val="22"/>
                <w:szCs w:val="22"/>
              </w:rPr>
              <w:t>Schools</w:t>
            </w:r>
          </w:p>
        </w:tc>
        <w:tc>
          <w:tcPr>
            <w:tcW w:w="6804" w:type="dxa"/>
            <w:vAlign w:val="center"/>
          </w:tcPr>
          <w:p w:rsidR="000E1B21" w:rsidRPr="00533CCF" w:rsidRDefault="000E1B21" w:rsidP="004036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CCF">
              <w:rPr>
                <w:rFonts w:ascii="Arial" w:hAnsi="Arial" w:cs="Arial"/>
                <w:sz w:val="22"/>
                <w:szCs w:val="22"/>
              </w:rPr>
              <w:t xml:space="preserve">Final Date for Submission of claims for Long Term Sickness and Maternity Leave to </w:t>
            </w:r>
            <w:r w:rsidRPr="00533CCF">
              <w:rPr>
                <w:rFonts w:ascii="Arial" w:hAnsi="Arial" w:cs="Arial"/>
                <w:b/>
                <w:sz w:val="22"/>
                <w:szCs w:val="22"/>
              </w:rPr>
              <w:t>Schools Accountancy Section</w:t>
            </w:r>
          </w:p>
        </w:tc>
        <w:bookmarkStart w:id="1" w:name="_GoBack"/>
        <w:bookmarkEnd w:id="1"/>
      </w:tr>
      <w:tr w:rsidR="00C54032" w:rsidRPr="00AE25FB" w:rsidTr="00E4453D">
        <w:trPr>
          <w:trHeight w:hRule="exact" w:val="1840"/>
        </w:trPr>
        <w:tc>
          <w:tcPr>
            <w:tcW w:w="993" w:type="dxa"/>
            <w:vAlign w:val="center"/>
          </w:tcPr>
          <w:p w:rsidR="00C54032" w:rsidRPr="003B4394" w:rsidRDefault="00C54032" w:rsidP="003B4394">
            <w:pPr>
              <w:tabs>
                <w:tab w:val="left" w:pos="176"/>
              </w:tabs>
              <w:ind w:right="31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439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C54032" w:rsidRPr="00A56396" w:rsidRDefault="00C54032" w:rsidP="00867F78">
            <w:pPr>
              <w:pStyle w:val="Heading2"/>
              <w:jc w:val="center"/>
              <w:rPr>
                <w:b w:val="0"/>
                <w:bCs w:val="0"/>
                <w:i w:val="0"/>
                <w:sz w:val="22"/>
                <w:szCs w:val="22"/>
                <w:highlight w:val="cyan"/>
              </w:rPr>
            </w:pPr>
            <w:r w:rsidRPr="00A56396">
              <w:rPr>
                <w:b w:val="0"/>
                <w:bCs w:val="0"/>
                <w:i w:val="0"/>
                <w:sz w:val="22"/>
                <w:szCs w:val="22"/>
              </w:rPr>
              <w:t>Wednesday 28 March</w:t>
            </w:r>
          </w:p>
        </w:tc>
        <w:tc>
          <w:tcPr>
            <w:tcW w:w="1842" w:type="dxa"/>
            <w:vAlign w:val="center"/>
          </w:tcPr>
          <w:p w:rsidR="00C54032" w:rsidRPr="000E1B21" w:rsidRDefault="00C54032" w:rsidP="00F156B7">
            <w:pPr>
              <w:pStyle w:val="Heading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1B21">
              <w:rPr>
                <w:rFonts w:ascii="Arial" w:hAnsi="Arial" w:cs="Arial"/>
                <w:sz w:val="22"/>
                <w:szCs w:val="22"/>
              </w:rPr>
              <w:t>All Schools</w:t>
            </w:r>
          </w:p>
        </w:tc>
        <w:tc>
          <w:tcPr>
            <w:tcW w:w="6804" w:type="dxa"/>
            <w:vAlign w:val="center"/>
          </w:tcPr>
          <w:p w:rsidR="004E1DFF" w:rsidRDefault="00C54032" w:rsidP="000E1B21">
            <w:pPr>
              <w:widowControl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CCF">
              <w:rPr>
                <w:rFonts w:ascii="Arial" w:hAnsi="Arial" w:cs="Arial"/>
                <w:sz w:val="22"/>
                <w:szCs w:val="22"/>
              </w:rPr>
              <w:t xml:space="preserve">Complete March Bank Reconciliation up to and including </w:t>
            </w:r>
          </w:p>
          <w:p w:rsidR="00C54032" w:rsidRPr="004E1DFF" w:rsidRDefault="00C54032" w:rsidP="004E1DFF">
            <w:pPr>
              <w:widowControl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1DFF">
              <w:rPr>
                <w:rFonts w:ascii="Arial" w:hAnsi="Arial" w:cs="Arial"/>
                <w:b/>
                <w:sz w:val="22"/>
                <w:szCs w:val="22"/>
              </w:rPr>
              <w:t>20 March 2018</w:t>
            </w:r>
          </w:p>
          <w:p w:rsidR="00C54032" w:rsidRPr="00533CCF" w:rsidRDefault="00C54032" w:rsidP="000E1B21">
            <w:pPr>
              <w:widowControl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CCF">
              <w:rPr>
                <w:rFonts w:ascii="Arial" w:hAnsi="Arial" w:cs="Arial"/>
                <w:sz w:val="22"/>
                <w:szCs w:val="22"/>
              </w:rPr>
              <w:t>Complete March Posting Summary</w:t>
            </w:r>
          </w:p>
          <w:p w:rsidR="00C54032" w:rsidRPr="00533CCF" w:rsidRDefault="00C54032" w:rsidP="00A56396">
            <w:pPr>
              <w:widowControl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533CCF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 w:rsidR="00A56396">
              <w:rPr>
                <w:rFonts w:ascii="Arial" w:hAnsi="Arial" w:cs="Arial"/>
                <w:sz w:val="22"/>
                <w:szCs w:val="22"/>
              </w:rPr>
              <w:t>End of Year Adjustment Form (creditors/debtors/PIA/RIA)</w:t>
            </w:r>
          </w:p>
          <w:p w:rsidR="00C54032" w:rsidRPr="00533CCF" w:rsidRDefault="00C54032" w:rsidP="000E1B21">
            <w:pPr>
              <w:widowControl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CCF">
              <w:rPr>
                <w:rFonts w:ascii="Arial" w:hAnsi="Arial" w:cs="Arial"/>
                <w:sz w:val="22"/>
                <w:szCs w:val="22"/>
              </w:rPr>
              <w:t xml:space="preserve">Complete Capital Expenditure Detail Form </w:t>
            </w:r>
          </w:p>
          <w:p w:rsidR="00C54032" w:rsidRPr="00533CCF" w:rsidRDefault="00C65B6E" w:rsidP="00C65B6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C54032" w:rsidRPr="00533CCF">
              <w:rPr>
                <w:rFonts w:ascii="Arial" w:hAnsi="Arial" w:cs="Arial"/>
                <w:b/>
                <w:sz w:val="22"/>
                <w:szCs w:val="22"/>
              </w:rPr>
              <w:t>Submit  all to Schools Accountancy Section</w:t>
            </w:r>
          </w:p>
        </w:tc>
      </w:tr>
    </w:tbl>
    <w:p w:rsidR="003F1DD2" w:rsidRPr="00AE25FB" w:rsidRDefault="000E1B21" w:rsidP="00F20D23">
      <w:pPr>
        <w:pStyle w:val="Heading7"/>
        <w:jc w:val="center"/>
        <w:rPr>
          <w:rFonts w:ascii="Arial" w:hAnsi="Arial" w:cs="Arial"/>
          <w:highlight w:val="yellow"/>
        </w:rPr>
      </w:pPr>
      <w:r w:rsidRPr="00CC3DE0">
        <w:rPr>
          <w:rFonts w:ascii="Arial" w:hAnsi="Arial" w:cs="Arial"/>
          <w:b/>
          <w:sz w:val="22"/>
          <w:szCs w:val="22"/>
        </w:rPr>
        <w:t>School Spring Holiday: Friday 30</w:t>
      </w:r>
      <w:r w:rsidRPr="00CC3DE0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CC3DE0">
        <w:rPr>
          <w:rFonts w:ascii="Arial" w:hAnsi="Arial" w:cs="Arial"/>
          <w:b/>
          <w:sz w:val="22"/>
          <w:szCs w:val="22"/>
        </w:rPr>
        <w:t xml:space="preserve"> March – Friday 13</w:t>
      </w:r>
      <w:r w:rsidRPr="00CC3DE0">
        <w:rPr>
          <w:rFonts w:ascii="Arial" w:hAnsi="Arial" w:cs="Arial"/>
          <w:b/>
          <w:sz w:val="22"/>
          <w:szCs w:val="22"/>
          <w:vertAlign w:val="superscript"/>
        </w:rPr>
        <w:t xml:space="preserve">th </w:t>
      </w:r>
      <w:r w:rsidRPr="00CC3DE0">
        <w:rPr>
          <w:rFonts w:ascii="Arial" w:hAnsi="Arial" w:cs="Arial"/>
          <w:b/>
          <w:sz w:val="22"/>
          <w:szCs w:val="22"/>
        </w:rPr>
        <w:t>April 201</w:t>
      </w:r>
      <w:r>
        <w:rPr>
          <w:rFonts w:ascii="Arial" w:hAnsi="Arial" w:cs="Arial"/>
          <w:b/>
          <w:sz w:val="22"/>
          <w:szCs w:val="22"/>
        </w:rPr>
        <w:t>8</w:t>
      </w:r>
      <w:r w:rsidRPr="00CC3DE0">
        <w:rPr>
          <w:rFonts w:ascii="Arial" w:hAnsi="Arial" w:cs="Arial"/>
          <w:b/>
          <w:sz w:val="22"/>
          <w:szCs w:val="22"/>
        </w:rPr>
        <w:t xml:space="preserve"> inclusive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60"/>
        <w:gridCol w:w="1842"/>
        <w:gridCol w:w="6804"/>
      </w:tblGrid>
      <w:tr w:rsidR="000E1B21" w:rsidRPr="00AE25FB" w:rsidTr="00F20D23">
        <w:trPr>
          <w:trHeight w:hRule="exact" w:val="992"/>
        </w:trPr>
        <w:tc>
          <w:tcPr>
            <w:tcW w:w="993" w:type="dxa"/>
            <w:vAlign w:val="center"/>
          </w:tcPr>
          <w:p w:rsidR="000E1B21" w:rsidRPr="003B4394" w:rsidRDefault="000E1B21" w:rsidP="003B4394">
            <w:pPr>
              <w:tabs>
                <w:tab w:val="left" w:pos="176"/>
              </w:tabs>
              <w:ind w:right="31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439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0E1B21" w:rsidRPr="004F79A3" w:rsidRDefault="000E1B21" w:rsidP="00403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65B6E" w:rsidRDefault="000E1B21" w:rsidP="00403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79A3">
              <w:rPr>
                <w:rFonts w:ascii="Arial" w:hAnsi="Arial" w:cs="Arial"/>
                <w:sz w:val="22"/>
                <w:szCs w:val="22"/>
              </w:rPr>
              <w:t xml:space="preserve">Monday </w:t>
            </w:r>
          </w:p>
          <w:p w:rsidR="000E1B21" w:rsidRPr="004F79A3" w:rsidRDefault="000E1B21" w:rsidP="00403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79A3">
              <w:rPr>
                <w:rFonts w:ascii="Arial" w:hAnsi="Arial" w:cs="Arial"/>
                <w:sz w:val="22"/>
                <w:szCs w:val="22"/>
              </w:rPr>
              <w:t>16 April</w:t>
            </w:r>
          </w:p>
          <w:p w:rsidR="000E1B21" w:rsidRPr="004F79A3" w:rsidRDefault="000E1B21" w:rsidP="00403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E1B21" w:rsidRPr="004F79A3" w:rsidRDefault="000E1B21" w:rsidP="00403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E1B21" w:rsidRPr="000E1B21" w:rsidRDefault="000E1B21" w:rsidP="00F156B7">
            <w:pPr>
              <w:pStyle w:val="Heading2"/>
              <w:jc w:val="center"/>
              <w:rPr>
                <w:b w:val="0"/>
                <w:i w:val="0"/>
                <w:sz w:val="22"/>
                <w:szCs w:val="22"/>
              </w:rPr>
            </w:pPr>
            <w:r w:rsidRPr="000E1B21">
              <w:rPr>
                <w:b w:val="0"/>
                <w:i w:val="0"/>
                <w:sz w:val="22"/>
                <w:szCs w:val="22"/>
              </w:rPr>
              <w:t>Schools Accountancy Section</w:t>
            </w:r>
          </w:p>
        </w:tc>
        <w:tc>
          <w:tcPr>
            <w:tcW w:w="6804" w:type="dxa"/>
            <w:vAlign w:val="center"/>
          </w:tcPr>
          <w:p w:rsidR="000E1B21" w:rsidRPr="004F79A3" w:rsidRDefault="000E1B21" w:rsidP="004036A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F79A3">
              <w:rPr>
                <w:rFonts w:ascii="Arial" w:hAnsi="Arial" w:cs="Arial"/>
                <w:b/>
                <w:sz w:val="22"/>
                <w:szCs w:val="22"/>
              </w:rPr>
              <w:t>Provisional Outturn</w:t>
            </w:r>
          </w:p>
          <w:p w:rsidR="000E1B21" w:rsidRPr="004F79A3" w:rsidRDefault="000E1B21" w:rsidP="004036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9A3">
              <w:rPr>
                <w:rFonts w:ascii="Arial" w:hAnsi="Arial" w:cs="Arial"/>
                <w:sz w:val="22"/>
                <w:szCs w:val="22"/>
              </w:rPr>
              <w:t xml:space="preserve">Produce and publish to the funding website Period 12 (March) Statement of School / LA Accounts.  This will also act as a Provisional Outturn Report </w:t>
            </w:r>
          </w:p>
        </w:tc>
      </w:tr>
      <w:tr w:rsidR="006C0C13" w:rsidRPr="00AE25FB" w:rsidTr="00F20D23">
        <w:trPr>
          <w:trHeight w:hRule="exact" w:val="1133"/>
        </w:trPr>
        <w:tc>
          <w:tcPr>
            <w:tcW w:w="993" w:type="dxa"/>
            <w:vAlign w:val="center"/>
          </w:tcPr>
          <w:p w:rsidR="006C0C13" w:rsidRPr="003B4394" w:rsidRDefault="006C0C13" w:rsidP="003B4394">
            <w:pPr>
              <w:tabs>
                <w:tab w:val="left" w:pos="176"/>
              </w:tabs>
              <w:ind w:right="31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439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60" w:type="dxa"/>
            <w:vAlign w:val="center"/>
          </w:tcPr>
          <w:p w:rsidR="006C0C13" w:rsidRDefault="006C0C13" w:rsidP="00403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79A3">
              <w:rPr>
                <w:rFonts w:ascii="Arial" w:hAnsi="Arial" w:cs="Arial"/>
                <w:sz w:val="22"/>
                <w:szCs w:val="22"/>
              </w:rPr>
              <w:t xml:space="preserve">Wednesday </w:t>
            </w:r>
          </w:p>
          <w:p w:rsidR="006C0C13" w:rsidRPr="004F79A3" w:rsidRDefault="006C0C13" w:rsidP="00C65B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79A3">
              <w:rPr>
                <w:rFonts w:ascii="Arial" w:hAnsi="Arial" w:cs="Arial"/>
                <w:sz w:val="22"/>
                <w:szCs w:val="22"/>
              </w:rPr>
              <w:t>18 April</w:t>
            </w:r>
          </w:p>
        </w:tc>
        <w:tc>
          <w:tcPr>
            <w:tcW w:w="1842" w:type="dxa"/>
            <w:vAlign w:val="center"/>
          </w:tcPr>
          <w:p w:rsidR="006C0C13" w:rsidRPr="000E1B21" w:rsidRDefault="006C0C13" w:rsidP="00F156B7">
            <w:pPr>
              <w:pStyle w:val="Heading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1B21">
              <w:rPr>
                <w:rFonts w:ascii="Arial" w:hAnsi="Arial" w:cs="Arial"/>
                <w:sz w:val="22"/>
                <w:szCs w:val="22"/>
              </w:rPr>
              <w:t>All Schools</w:t>
            </w:r>
          </w:p>
        </w:tc>
        <w:tc>
          <w:tcPr>
            <w:tcW w:w="6804" w:type="dxa"/>
            <w:vAlign w:val="center"/>
          </w:tcPr>
          <w:p w:rsidR="006C0C13" w:rsidRPr="004F79A3" w:rsidRDefault="00C54032" w:rsidP="006C0C13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Scanned</w:t>
            </w:r>
            <w:r w:rsidR="006C0C13" w:rsidRPr="004F79A3">
              <w:rPr>
                <w:rFonts w:ascii="Arial" w:hAnsi="Arial" w:cs="Arial"/>
                <w:sz w:val="22"/>
                <w:szCs w:val="22"/>
              </w:rPr>
              <w:t xml:space="preserve"> signed copies of Year-end </w:t>
            </w:r>
            <w:r w:rsidR="006C0C13">
              <w:rPr>
                <w:rFonts w:ascii="Arial" w:hAnsi="Arial" w:cs="Arial"/>
                <w:sz w:val="22"/>
                <w:szCs w:val="22"/>
              </w:rPr>
              <w:t>Adjustments form</w:t>
            </w:r>
          </w:p>
          <w:p w:rsidR="006C0C13" w:rsidRPr="004F79A3" w:rsidRDefault="006C0C13" w:rsidP="006C0C13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4F79A3">
              <w:rPr>
                <w:rFonts w:ascii="Arial" w:hAnsi="Arial" w:cs="Arial"/>
                <w:sz w:val="22"/>
                <w:szCs w:val="22"/>
              </w:rPr>
              <w:t xml:space="preserve">March Bank Reconciliation  up to and including 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4F79A3">
              <w:rPr>
                <w:rFonts w:ascii="Arial" w:hAnsi="Arial" w:cs="Arial"/>
                <w:sz w:val="22"/>
                <w:szCs w:val="22"/>
              </w:rPr>
              <w:t xml:space="preserve"> March 2017,including Bank statement with unpresented cheques &amp; income breakdown</w:t>
            </w:r>
          </w:p>
        </w:tc>
      </w:tr>
      <w:tr w:rsidR="006C0C13" w:rsidRPr="00AE25FB" w:rsidTr="00F20D23">
        <w:trPr>
          <w:trHeight w:hRule="exact" w:val="851"/>
        </w:trPr>
        <w:tc>
          <w:tcPr>
            <w:tcW w:w="993" w:type="dxa"/>
            <w:vAlign w:val="center"/>
          </w:tcPr>
          <w:p w:rsidR="006C0C13" w:rsidRPr="003B4394" w:rsidRDefault="006C0C13" w:rsidP="003B4394">
            <w:pPr>
              <w:tabs>
                <w:tab w:val="left" w:pos="176"/>
              </w:tabs>
              <w:ind w:right="31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439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60" w:type="dxa"/>
            <w:vAlign w:val="center"/>
          </w:tcPr>
          <w:p w:rsidR="006C0C13" w:rsidRDefault="006C0C13" w:rsidP="00403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79A3">
              <w:rPr>
                <w:rFonts w:ascii="Arial" w:hAnsi="Arial" w:cs="Arial"/>
                <w:sz w:val="22"/>
                <w:szCs w:val="22"/>
              </w:rPr>
              <w:t>Wednesday</w:t>
            </w:r>
          </w:p>
          <w:p w:rsidR="006C0C13" w:rsidRPr="004F79A3" w:rsidRDefault="006C0C13" w:rsidP="00C65B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79A3">
              <w:rPr>
                <w:rFonts w:ascii="Arial" w:hAnsi="Arial" w:cs="Arial"/>
                <w:sz w:val="22"/>
                <w:szCs w:val="22"/>
              </w:rPr>
              <w:t>18 April</w:t>
            </w:r>
          </w:p>
        </w:tc>
        <w:tc>
          <w:tcPr>
            <w:tcW w:w="1842" w:type="dxa"/>
            <w:vAlign w:val="center"/>
          </w:tcPr>
          <w:p w:rsidR="006C0C13" w:rsidRPr="006C0C13" w:rsidRDefault="006C0C13" w:rsidP="00F156B7">
            <w:pPr>
              <w:pStyle w:val="Heading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0C13">
              <w:rPr>
                <w:rFonts w:ascii="Arial" w:hAnsi="Arial" w:cs="Arial"/>
                <w:sz w:val="22"/>
                <w:szCs w:val="22"/>
              </w:rPr>
              <w:t>All Schools</w:t>
            </w:r>
          </w:p>
        </w:tc>
        <w:tc>
          <w:tcPr>
            <w:tcW w:w="6804" w:type="dxa"/>
            <w:vAlign w:val="center"/>
          </w:tcPr>
          <w:p w:rsidR="006C0C13" w:rsidRPr="004F79A3" w:rsidRDefault="006C0C13" w:rsidP="004036A2">
            <w:pPr>
              <w:rPr>
                <w:rFonts w:ascii="Arial" w:hAnsi="Arial" w:cs="Arial"/>
                <w:sz w:val="22"/>
                <w:szCs w:val="22"/>
              </w:rPr>
            </w:pPr>
          </w:p>
          <w:p w:rsidR="006C0C13" w:rsidRPr="004F79A3" w:rsidRDefault="006C0C13" w:rsidP="004036A2">
            <w:pPr>
              <w:rPr>
                <w:rFonts w:ascii="Arial" w:hAnsi="Arial" w:cs="Arial"/>
                <w:sz w:val="22"/>
                <w:szCs w:val="22"/>
              </w:rPr>
            </w:pPr>
            <w:r w:rsidRPr="004F79A3">
              <w:rPr>
                <w:rFonts w:ascii="Arial" w:hAnsi="Arial" w:cs="Arial"/>
                <w:sz w:val="22"/>
                <w:szCs w:val="22"/>
              </w:rPr>
              <w:t>Final date for reporting queries, errors and omissions on Statement of School / LA Accounts to the Schools Accountancy Section</w:t>
            </w:r>
          </w:p>
          <w:p w:rsidR="006C0C13" w:rsidRPr="004F79A3" w:rsidRDefault="006C0C13" w:rsidP="004036A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D23" w:rsidRPr="00AE25FB" w:rsidTr="00F20D23">
        <w:trPr>
          <w:trHeight w:val="830"/>
        </w:trPr>
        <w:tc>
          <w:tcPr>
            <w:tcW w:w="993" w:type="dxa"/>
            <w:vAlign w:val="center"/>
          </w:tcPr>
          <w:p w:rsidR="00F20D23" w:rsidRPr="003B4394" w:rsidRDefault="00F20D23" w:rsidP="003B4394">
            <w:pPr>
              <w:tabs>
                <w:tab w:val="left" w:pos="176"/>
              </w:tabs>
              <w:ind w:right="31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60" w:type="dxa"/>
            <w:vAlign w:val="center"/>
          </w:tcPr>
          <w:p w:rsidR="00F20D23" w:rsidRDefault="00B545A5" w:rsidP="00D62A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</w:t>
            </w:r>
          </w:p>
          <w:p w:rsidR="00F20D23" w:rsidRPr="004F79A3" w:rsidRDefault="00B545A5" w:rsidP="00B545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F20D23" w:rsidRPr="004F79A3">
              <w:rPr>
                <w:rFonts w:ascii="Arial" w:hAnsi="Arial" w:cs="Arial"/>
                <w:sz w:val="22"/>
                <w:szCs w:val="22"/>
              </w:rPr>
              <w:t xml:space="preserve"> April</w:t>
            </w:r>
          </w:p>
        </w:tc>
        <w:tc>
          <w:tcPr>
            <w:tcW w:w="1842" w:type="dxa"/>
            <w:vAlign w:val="center"/>
          </w:tcPr>
          <w:p w:rsidR="00F20D23" w:rsidRPr="006C0C13" w:rsidRDefault="00F20D23" w:rsidP="00D62A9A">
            <w:pPr>
              <w:pStyle w:val="Heading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0C13">
              <w:rPr>
                <w:rFonts w:ascii="Arial" w:hAnsi="Arial" w:cs="Arial"/>
                <w:sz w:val="22"/>
                <w:szCs w:val="22"/>
              </w:rPr>
              <w:t>All Schools</w:t>
            </w:r>
          </w:p>
        </w:tc>
        <w:tc>
          <w:tcPr>
            <w:tcW w:w="6804" w:type="dxa"/>
            <w:vAlign w:val="center"/>
          </w:tcPr>
          <w:p w:rsidR="00F20D23" w:rsidRPr="00F20D23" w:rsidRDefault="00F20D23" w:rsidP="004036A2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20D2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Schools to submit certified year-end financial </w:t>
            </w:r>
            <w:r w:rsidR="009B5E5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statement</w:t>
            </w:r>
            <w:r w:rsidRPr="00F20D2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</w:t>
            </w:r>
          </w:p>
          <w:p w:rsidR="00F20D23" w:rsidRPr="009A5E5E" w:rsidRDefault="00F20D23" w:rsidP="004036A2">
            <w:pPr>
              <w:rPr>
                <w:rFonts w:ascii="Arial" w:hAnsi="Arial" w:cs="Arial"/>
                <w:sz w:val="22"/>
                <w:szCs w:val="22"/>
              </w:rPr>
            </w:pPr>
            <w:r w:rsidRPr="00F20D2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Signed and dated by Head Teacher</w:t>
            </w:r>
          </w:p>
        </w:tc>
      </w:tr>
      <w:tr w:rsidR="00F20D23" w:rsidRPr="00AE25FB" w:rsidTr="00F20D23">
        <w:trPr>
          <w:trHeight w:val="983"/>
        </w:trPr>
        <w:tc>
          <w:tcPr>
            <w:tcW w:w="993" w:type="dxa"/>
            <w:vAlign w:val="center"/>
          </w:tcPr>
          <w:p w:rsidR="00F20D23" w:rsidRPr="003B4394" w:rsidRDefault="00F20D23" w:rsidP="003B4394">
            <w:pPr>
              <w:tabs>
                <w:tab w:val="left" w:pos="176"/>
              </w:tabs>
              <w:ind w:right="31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60" w:type="dxa"/>
            <w:vAlign w:val="center"/>
          </w:tcPr>
          <w:p w:rsidR="00F20D23" w:rsidRPr="00533CCF" w:rsidRDefault="00F20D23" w:rsidP="004036A2">
            <w:pPr>
              <w:pStyle w:val="Heading1"/>
              <w:ind w:left="-108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533CCF">
              <w:rPr>
                <w:rFonts w:cs="Arial"/>
                <w:b w:val="0"/>
                <w:sz w:val="22"/>
                <w:szCs w:val="22"/>
              </w:rPr>
              <w:t>Monday</w:t>
            </w:r>
          </w:p>
          <w:p w:rsidR="00F20D23" w:rsidRPr="00533CCF" w:rsidRDefault="00F20D23" w:rsidP="005B599A">
            <w:pPr>
              <w:pStyle w:val="Heading1"/>
              <w:ind w:left="-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23</w:t>
            </w:r>
            <w:r w:rsidRPr="00533CCF">
              <w:rPr>
                <w:rFonts w:cs="Arial"/>
                <w:b w:val="0"/>
                <w:sz w:val="22"/>
                <w:szCs w:val="22"/>
              </w:rPr>
              <w:t xml:space="preserve"> April</w:t>
            </w:r>
          </w:p>
        </w:tc>
        <w:tc>
          <w:tcPr>
            <w:tcW w:w="1842" w:type="dxa"/>
            <w:vAlign w:val="center"/>
          </w:tcPr>
          <w:p w:rsidR="00F20D23" w:rsidRPr="006C0C13" w:rsidRDefault="00F20D23" w:rsidP="00F156B7">
            <w:pPr>
              <w:pStyle w:val="Heading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0C13">
              <w:rPr>
                <w:rFonts w:ascii="Arial" w:hAnsi="Arial" w:cs="Arial"/>
                <w:sz w:val="22"/>
                <w:szCs w:val="22"/>
              </w:rPr>
              <w:t>All Schools</w:t>
            </w:r>
          </w:p>
          <w:p w:rsidR="00F20D23" w:rsidRPr="006C0C13" w:rsidRDefault="00F20D23" w:rsidP="00F156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20D23" w:rsidRPr="006C0C13" w:rsidRDefault="00F20D23" w:rsidP="00F156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:rsidR="00F20D23" w:rsidRPr="009A5E5E" w:rsidRDefault="004E1DFF" w:rsidP="004036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Analysis of Movement</w:t>
            </w:r>
            <w:r w:rsidR="00F20D23" w:rsidRPr="009A5E5E">
              <w:rPr>
                <w:rFonts w:ascii="Arial" w:hAnsi="Arial" w:cs="Arial"/>
                <w:sz w:val="22"/>
                <w:szCs w:val="22"/>
              </w:rPr>
              <w:t xml:space="preserve"> including signed bank statement for the period 21st to 31</w:t>
            </w:r>
            <w:r w:rsidR="00F20D23" w:rsidRPr="009A5E5E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F20D23" w:rsidRPr="009A5E5E">
              <w:rPr>
                <w:rFonts w:ascii="Arial" w:hAnsi="Arial" w:cs="Arial"/>
                <w:sz w:val="22"/>
                <w:szCs w:val="22"/>
              </w:rPr>
              <w:t xml:space="preserve"> March 2018 inclusive.</w:t>
            </w:r>
          </w:p>
          <w:p w:rsidR="00F20D23" w:rsidRPr="009A5E5E" w:rsidRDefault="00F20D23" w:rsidP="00C65B6E">
            <w:pPr>
              <w:rPr>
                <w:rFonts w:ascii="Arial" w:hAnsi="Arial" w:cs="Arial"/>
                <w:sz w:val="22"/>
                <w:szCs w:val="22"/>
              </w:rPr>
            </w:pPr>
            <w:r w:rsidRPr="009A5E5E">
              <w:rPr>
                <w:rFonts w:ascii="Arial" w:hAnsi="Arial" w:cs="Arial"/>
                <w:sz w:val="22"/>
                <w:szCs w:val="22"/>
              </w:rPr>
              <w:t xml:space="preserve">(This is an </w:t>
            </w:r>
            <w:r>
              <w:rPr>
                <w:rFonts w:ascii="Arial" w:hAnsi="Arial" w:cs="Arial"/>
                <w:sz w:val="22"/>
                <w:szCs w:val="22"/>
              </w:rPr>
              <w:t xml:space="preserve">external </w:t>
            </w:r>
            <w:r w:rsidRPr="009A5E5E">
              <w:rPr>
                <w:rFonts w:ascii="Arial" w:hAnsi="Arial" w:cs="Arial"/>
                <w:sz w:val="22"/>
                <w:szCs w:val="22"/>
              </w:rPr>
              <w:t>audit requirement)</w:t>
            </w:r>
          </w:p>
        </w:tc>
      </w:tr>
      <w:tr w:rsidR="00F20D23" w:rsidRPr="00AE25FB" w:rsidTr="00F20D23">
        <w:trPr>
          <w:trHeight w:val="670"/>
        </w:trPr>
        <w:tc>
          <w:tcPr>
            <w:tcW w:w="993" w:type="dxa"/>
            <w:vAlign w:val="center"/>
          </w:tcPr>
          <w:p w:rsidR="00F20D23" w:rsidRPr="003B4394" w:rsidRDefault="00F20D23" w:rsidP="000A3A45">
            <w:pPr>
              <w:tabs>
                <w:tab w:val="left" w:pos="183"/>
              </w:tabs>
              <w:ind w:left="-392" w:firstLine="39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F20D23" w:rsidRDefault="00F20D23" w:rsidP="004036A2">
            <w:pPr>
              <w:pStyle w:val="Heading1"/>
              <w:ind w:left="-108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533CCF">
              <w:rPr>
                <w:rFonts w:cs="Arial"/>
                <w:b w:val="0"/>
                <w:sz w:val="22"/>
                <w:szCs w:val="22"/>
              </w:rPr>
              <w:t>Monday</w:t>
            </w:r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  <w:p w:rsidR="00F20D23" w:rsidRPr="00533CCF" w:rsidRDefault="00F20D23" w:rsidP="005B599A">
            <w:pPr>
              <w:pStyle w:val="Heading1"/>
              <w:ind w:left="-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23 </w:t>
            </w:r>
            <w:r w:rsidRPr="00533CCF">
              <w:rPr>
                <w:rFonts w:cs="Arial"/>
                <w:b w:val="0"/>
                <w:sz w:val="22"/>
                <w:szCs w:val="22"/>
              </w:rPr>
              <w:t>April</w:t>
            </w:r>
          </w:p>
        </w:tc>
        <w:tc>
          <w:tcPr>
            <w:tcW w:w="1842" w:type="dxa"/>
            <w:vAlign w:val="center"/>
          </w:tcPr>
          <w:p w:rsidR="00F20D23" w:rsidRPr="000E1B21" w:rsidRDefault="00F20D23" w:rsidP="00C65B6E">
            <w:pPr>
              <w:pStyle w:val="Heading2"/>
              <w:jc w:val="center"/>
              <w:rPr>
                <w:b w:val="0"/>
                <w:i w:val="0"/>
                <w:sz w:val="22"/>
                <w:szCs w:val="22"/>
              </w:rPr>
            </w:pPr>
            <w:r w:rsidRPr="000E1B21">
              <w:rPr>
                <w:b w:val="0"/>
                <w:i w:val="0"/>
                <w:sz w:val="22"/>
                <w:szCs w:val="22"/>
              </w:rPr>
              <w:t xml:space="preserve">Schools Accountancy </w:t>
            </w:r>
          </w:p>
        </w:tc>
        <w:tc>
          <w:tcPr>
            <w:tcW w:w="6804" w:type="dxa"/>
            <w:vAlign w:val="center"/>
          </w:tcPr>
          <w:p w:rsidR="00F20D23" w:rsidRPr="00533CCF" w:rsidRDefault="00F20D23" w:rsidP="004036A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Integra</w:t>
            </w:r>
            <w:r w:rsidRPr="00533CCF">
              <w:rPr>
                <w:rFonts w:ascii="Arial" w:hAnsi="Arial" w:cs="Arial"/>
                <w:b/>
                <w:sz w:val="22"/>
                <w:szCs w:val="22"/>
              </w:rPr>
              <w:t xml:space="preserve"> Close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533CCF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:rsidR="00F20D23" w:rsidRPr="00533CCF" w:rsidRDefault="00F20D23" w:rsidP="004036A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D23" w:rsidRPr="00AE25FB" w:rsidTr="00F20D23">
        <w:trPr>
          <w:trHeight w:val="940"/>
        </w:trPr>
        <w:tc>
          <w:tcPr>
            <w:tcW w:w="993" w:type="dxa"/>
            <w:vAlign w:val="center"/>
          </w:tcPr>
          <w:p w:rsidR="00F20D23" w:rsidRPr="00AE25FB" w:rsidRDefault="00F20D23" w:rsidP="000A3A4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F20D23" w:rsidRDefault="00F20D23" w:rsidP="00F156B7">
            <w:pPr>
              <w:pStyle w:val="Heading1"/>
              <w:ind w:left="-108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0D607B">
              <w:rPr>
                <w:rFonts w:cs="Arial"/>
                <w:b w:val="0"/>
                <w:sz w:val="22"/>
                <w:szCs w:val="22"/>
              </w:rPr>
              <w:t xml:space="preserve">Monday </w:t>
            </w:r>
          </w:p>
          <w:p w:rsidR="00F20D23" w:rsidRPr="00AE25FB" w:rsidRDefault="00F20D23" w:rsidP="00F156B7">
            <w:pPr>
              <w:pStyle w:val="Heading1"/>
              <w:ind w:left="-108"/>
              <w:jc w:val="center"/>
              <w:rPr>
                <w:rFonts w:cs="Arial"/>
                <w:b w:val="0"/>
                <w:sz w:val="22"/>
                <w:szCs w:val="22"/>
                <w:highlight w:val="yellow"/>
              </w:rPr>
            </w:pPr>
            <w:r w:rsidRPr="000D607B">
              <w:rPr>
                <w:rFonts w:cs="Arial"/>
                <w:b w:val="0"/>
                <w:sz w:val="22"/>
                <w:szCs w:val="22"/>
              </w:rPr>
              <w:t>30 April</w:t>
            </w:r>
          </w:p>
        </w:tc>
        <w:tc>
          <w:tcPr>
            <w:tcW w:w="1842" w:type="dxa"/>
            <w:vAlign w:val="center"/>
          </w:tcPr>
          <w:p w:rsidR="00F20D23" w:rsidRPr="003B4394" w:rsidRDefault="00F20D23" w:rsidP="00F156B7">
            <w:pPr>
              <w:pStyle w:val="Heading2"/>
              <w:jc w:val="center"/>
              <w:rPr>
                <w:b w:val="0"/>
                <w:i w:val="0"/>
                <w:sz w:val="22"/>
                <w:szCs w:val="22"/>
              </w:rPr>
            </w:pPr>
            <w:r w:rsidRPr="003B4394">
              <w:rPr>
                <w:b w:val="0"/>
                <w:i w:val="0"/>
                <w:sz w:val="22"/>
                <w:szCs w:val="22"/>
              </w:rPr>
              <w:t>Schools Accountancy Section</w:t>
            </w:r>
          </w:p>
        </w:tc>
        <w:tc>
          <w:tcPr>
            <w:tcW w:w="6804" w:type="dxa"/>
            <w:vAlign w:val="center"/>
          </w:tcPr>
          <w:p w:rsidR="00F20D23" w:rsidRPr="00CC3DE0" w:rsidRDefault="00F20D23" w:rsidP="00A45E55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533CCF">
              <w:rPr>
                <w:rFonts w:ascii="Arial" w:hAnsi="Arial" w:cs="Arial"/>
                <w:sz w:val="22"/>
                <w:szCs w:val="22"/>
              </w:rPr>
              <w:t>Outturn Position</w:t>
            </w:r>
            <w:r w:rsidR="00A45E55">
              <w:rPr>
                <w:rFonts w:ascii="Arial" w:hAnsi="Arial" w:cs="Arial"/>
                <w:sz w:val="22"/>
                <w:szCs w:val="22"/>
              </w:rPr>
              <w:t>/</w:t>
            </w:r>
            <w:r w:rsidRPr="00533CCF">
              <w:rPr>
                <w:rFonts w:ascii="Arial" w:hAnsi="Arial" w:cs="Arial"/>
                <w:sz w:val="22"/>
                <w:szCs w:val="22"/>
              </w:rPr>
              <w:t xml:space="preserve">Period 12 Reports </w:t>
            </w:r>
            <w:r w:rsidR="00A45E55">
              <w:rPr>
                <w:rFonts w:ascii="Arial" w:hAnsi="Arial" w:cs="Arial"/>
                <w:sz w:val="22"/>
                <w:szCs w:val="22"/>
              </w:rPr>
              <w:t>p</w:t>
            </w:r>
            <w:r w:rsidRPr="00533CCF">
              <w:rPr>
                <w:rFonts w:ascii="Arial" w:hAnsi="Arial" w:cs="Arial"/>
                <w:sz w:val="22"/>
                <w:szCs w:val="22"/>
              </w:rPr>
              <w:t>roduced showing all corrections and published to the website</w:t>
            </w:r>
          </w:p>
        </w:tc>
      </w:tr>
      <w:tr w:rsidR="00F20D23" w:rsidRPr="00AE25FB" w:rsidTr="00E4453D">
        <w:trPr>
          <w:trHeight w:val="266"/>
        </w:trPr>
        <w:tc>
          <w:tcPr>
            <w:tcW w:w="993" w:type="dxa"/>
            <w:vAlign w:val="center"/>
          </w:tcPr>
          <w:p w:rsidR="00F20D23" w:rsidRPr="003B4394" w:rsidRDefault="00F20D23" w:rsidP="00F20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39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F20D23" w:rsidRPr="000D607B" w:rsidRDefault="00F20D23" w:rsidP="004036A2">
            <w:pPr>
              <w:pStyle w:val="Heading1"/>
              <w:ind w:left="-108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0D607B">
              <w:rPr>
                <w:rFonts w:cs="Arial"/>
                <w:b w:val="0"/>
                <w:sz w:val="22"/>
                <w:szCs w:val="22"/>
              </w:rPr>
              <w:t>Friday</w:t>
            </w:r>
          </w:p>
          <w:p w:rsidR="00F20D23" w:rsidRPr="00CC3DE0" w:rsidRDefault="00F20D23" w:rsidP="004036A2">
            <w:pPr>
              <w:pStyle w:val="Heading1"/>
              <w:ind w:left="-108"/>
              <w:jc w:val="center"/>
              <w:rPr>
                <w:rFonts w:cs="Arial"/>
                <w:b w:val="0"/>
                <w:sz w:val="22"/>
                <w:szCs w:val="22"/>
                <w:highlight w:val="cyan"/>
              </w:rPr>
            </w:pPr>
            <w:r w:rsidRPr="000D607B">
              <w:rPr>
                <w:rFonts w:cs="Arial"/>
                <w:b w:val="0"/>
                <w:sz w:val="22"/>
                <w:szCs w:val="22"/>
              </w:rPr>
              <w:t>25 May</w:t>
            </w:r>
          </w:p>
        </w:tc>
        <w:tc>
          <w:tcPr>
            <w:tcW w:w="1842" w:type="dxa"/>
            <w:vAlign w:val="center"/>
          </w:tcPr>
          <w:p w:rsidR="00F20D23" w:rsidRPr="00CC3DE0" w:rsidRDefault="00F20D23" w:rsidP="00F20D23">
            <w:pPr>
              <w:pStyle w:val="Heading2"/>
              <w:jc w:val="center"/>
              <w:rPr>
                <w:b w:val="0"/>
                <w:i w:val="0"/>
                <w:sz w:val="22"/>
                <w:szCs w:val="22"/>
                <w:highlight w:val="cyan"/>
              </w:rPr>
            </w:pPr>
            <w:r w:rsidRPr="000D607B">
              <w:rPr>
                <w:b w:val="0"/>
                <w:i w:val="0"/>
                <w:sz w:val="22"/>
                <w:szCs w:val="22"/>
              </w:rPr>
              <w:t xml:space="preserve">Schools Accountancy </w:t>
            </w:r>
          </w:p>
        </w:tc>
        <w:tc>
          <w:tcPr>
            <w:tcW w:w="6804" w:type="dxa"/>
            <w:vAlign w:val="center"/>
          </w:tcPr>
          <w:p w:rsidR="00F20D23" w:rsidRPr="00CC3DE0" w:rsidRDefault="00F20D23" w:rsidP="004036A2">
            <w:pPr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0D607B">
              <w:rPr>
                <w:rFonts w:ascii="Arial" w:hAnsi="Arial" w:cs="Arial"/>
                <w:sz w:val="22"/>
                <w:szCs w:val="22"/>
              </w:rPr>
              <w:t xml:space="preserve">Outturn Reports and Outturn Statement published to funding website including CFR balance forms </w:t>
            </w:r>
          </w:p>
        </w:tc>
      </w:tr>
      <w:tr w:rsidR="00F20D23" w:rsidRPr="00AE25FB" w:rsidTr="00E4453D">
        <w:trPr>
          <w:trHeight w:val="70"/>
        </w:trPr>
        <w:tc>
          <w:tcPr>
            <w:tcW w:w="993" w:type="dxa"/>
            <w:vAlign w:val="center"/>
          </w:tcPr>
          <w:p w:rsidR="00F20D23" w:rsidRPr="003B4394" w:rsidRDefault="00F20D23" w:rsidP="00F20D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39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F20D23" w:rsidRPr="004F79A3" w:rsidRDefault="00F20D23" w:rsidP="004036A2">
            <w:pPr>
              <w:pStyle w:val="Heading1"/>
              <w:ind w:left="-108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4F79A3">
              <w:rPr>
                <w:rFonts w:cs="Arial"/>
                <w:b w:val="0"/>
                <w:sz w:val="22"/>
                <w:szCs w:val="22"/>
              </w:rPr>
              <w:t>Friday 8 June</w:t>
            </w:r>
          </w:p>
        </w:tc>
        <w:tc>
          <w:tcPr>
            <w:tcW w:w="1842" w:type="dxa"/>
            <w:vAlign w:val="center"/>
          </w:tcPr>
          <w:p w:rsidR="00F20D23" w:rsidRPr="003B4394" w:rsidRDefault="00F20D23" w:rsidP="00F156B7">
            <w:pPr>
              <w:pStyle w:val="Heading4"/>
              <w:jc w:val="center"/>
              <w:rPr>
                <w:i/>
                <w:sz w:val="22"/>
                <w:szCs w:val="22"/>
              </w:rPr>
            </w:pPr>
            <w:r w:rsidRPr="003B4394">
              <w:rPr>
                <w:rFonts w:ascii="Arial" w:hAnsi="Arial" w:cs="Arial"/>
                <w:sz w:val="22"/>
                <w:szCs w:val="22"/>
              </w:rPr>
              <w:t>All Schools</w:t>
            </w:r>
          </w:p>
        </w:tc>
        <w:tc>
          <w:tcPr>
            <w:tcW w:w="6804" w:type="dxa"/>
            <w:vAlign w:val="center"/>
          </w:tcPr>
          <w:p w:rsidR="00F20D23" w:rsidRPr="004F79A3" w:rsidRDefault="00F20D23" w:rsidP="004036A2">
            <w:pPr>
              <w:rPr>
                <w:rFonts w:ascii="Arial" w:hAnsi="Arial" w:cs="Arial"/>
                <w:sz w:val="22"/>
                <w:szCs w:val="22"/>
              </w:rPr>
            </w:pPr>
            <w:r w:rsidRPr="004F79A3">
              <w:rPr>
                <w:rFonts w:ascii="Arial" w:hAnsi="Arial" w:cs="Arial"/>
                <w:sz w:val="22"/>
                <w:szCs w:val="22"/>
              </w:rPr>
              <w:t xml:space="preserve">Deadline for return of Information on Breakdown of CFR Balances </w:t>
            </w:r>
          </w:p>
        </w:tc>
      </w:tr>
    </w:tbl>
    <w:p w:rsidR="00F310D9" w:rsidRPr="00AE25FB" w:rsidRDefault="00F310D9" w:rsidP="00ED677C">
      <w:pPr>
        <w:pStyle w:val="Subtitle"/>
        <w:ind w:left="567" w:right="709"/>
        <w:rPr>
          <w:sz w:val="24"/>
          <w:szCs w:val="24"/>
          <w:highlight w:val="yellow"/>
        </w:rPr>
      </w:pPr>
    </w:p>
    <w:p w:rsidR="00FE5DC3" w:rsidRPr="00AE25FB" w:rsidRDefault="00FE5DC3" w:rsidP="00ED677C">
      <w:pPr>
        <w:pStyle w:val="Subtitle"/>
        <w:ind w:left="567" w:right="709"/>
        <w:rPr>
          <w:sz w:val="24"/>
          <w:szCs w:val="24"/>
          <w:highlight w:val="yellow"/>
        </w:rPr>
      </w:pPr>
    </w:p>
    <w:sectPr w:rsidR="00FE5DC3" w:rsidRPr="00AE25FB" w:rsidSect="00A9759E">
      <w:pgSz w:w="11906" w:h="16838" w:code="9"/>
      <w:pgMar w:top="568" w:right="282" w:bottom="42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4F6" w:rsidRDefault="003F24F6">
      <w:r>
        <w:separator/>
      </w:r>
    </w:p>
  </w:endnote>
  <w:endnote w:type="continuationSeparator" w:id="0">
    <w:p w:rsidR="003F24F6" w:rsidRDefault="003F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4F6" w:rsidRDefault="003F24F6">
      <w:r>
        <w:separator/>
      </w:r>
    </w:p>
  </w:footnote>
  <w:footnote w:type="continuationSeparator" w:id="0">
    <w:p w:rsidR="003F24F6" w:rsidRDefault="003F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6C1"/>
    <w:multiLevelType w:val="hybridMultilevel"/>
    <w:tmpl w:val="74A8C31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44D87"/>
    <w:multiLevelType w:val="multilevel"/>
    <w:tmpl w:val="3650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12DB3"/>
    <w:multiLevelType w:val="hybridMultilevel"/>
    <w:tmpl w:val="EACADFC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7A5F34"/>
    <w:multiLevelType w:val="multilevel"/>
    <w:tmpl w:val="35E2A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86A3B"/>
    <w:multiLevelType w:val="hybridMultilevel"/>
    <w:tmpl w:val="3E42E37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4E24DFD"/>
    <w:multiLevelType w:val="hybridMultilevel"/>
    <w:tmpl w:val="077EB5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101B1B"/>
    <w:multiLevelType w:val="multilevel"/>
    <w:tmpl w:val="E828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9249F"/>
    <w:multiLevelType w:val="hybridMultilevel"/>
    <w:tmpl w:val="6830873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CD22B9"/>
    <w:multiLevelType w:val="hybridMultilevel"/>
    <w:tmpl w:val="A39892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42058"/>
    <w:multiLevelType w:val="hybridMultilevel"/>
    <w:tmpl w:val="13AC005A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460D6D"/>
    <w:multiLevelType w:val="hybridMultilevel"/>
    <w:tmpl w:val="77661CF4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16C268C"/>
    <w:multiLevelType w:val="hybridMultilevel"/>
    <w:tmpl w:val="09D2132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8B1ECA"/>
    <w:multiLevelType w:val="hybridMultilevel"/>
    <w:tmpl w:val="A7AAC538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BB4CB1"/>
    <w:multiLevelType w:val="hybridMultilevel"/>
    <w:tmpl w:val="5AD053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E305AD"/>
    <w:multiLevelType w:val="hybridMultilevel"/>
    <w:tmpl w:val="A2EA7032"/>
    <w:lvl w:ilvl="0" w:tplc="D116F85A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62C97"/>
    <w:multiLevelType w:val="hybridMultilevel"/>
    <w:tmpl w:val="9170EBD8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0455A09"/>
    <w:multiLevelType w:val="hybridMultilevel"/>
    <w:tmpl w:val="B2B2C5F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96C6A2D"/>
    <w:multiLevelType w:val="singleLevel"/>
    <w:tmpl w:val="24843032"/>
    <w:lvl w:ilvl="0">
      <w:start w:val="4"/>
      <w:numFmt w:val="bullet"/>
      <w:lvlText w:val="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8" w15:restartNumberingAfterBreak="0">
    <w:nsid w:val="4DDE024A"/>
    <w:multiLevelType w:val="hybridMultilevel"/>
    <w:tmpl w:val="21506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E38"/>
    <w:multiLevelType w:val="hybridMultilevel"/>
    <w:tmpl w:val="319A68B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F73058"/>
    <w:multiLevelType w:val="hybridMultilevel"/>
    <w:tmpl w:val="77403D7E"/>
    <w:lvl w:ilvl="0" w:tplc="BEC2C538">
      <w:start w:val="2"/>
      <w:numFmt w:val="decimal"/>
      <w:lvlText w:val="%1."/>
      <w:lvlJc w:val="left"/>
      <w:pPr>
        <w:tabs>
          <w:tab w:val="num" w:pos="-384"/>
        </w:tabs>
        <w:ind w:left="-384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21" w15:restartNumberingAfterBreak="0">
    <w:nsid w:val="58310723"/>
    <w:multiLevelType w:val="hybridMultilevel"/>
    <w:tmpl w:val="1A6E49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8079C"/>
    <w:multiLevelType w:val="hybridMultilevel"/>
    <w:tmpl w:val="D47E5D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62297E"/>
    <w:multiLevelType w:val="hybridMultilevel"/>
    <w:tmpl w:val="E43425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61DE4"/>
    <w:multiLevelType w:val="hybridMultilevel"/>
    <w:tmpl w:val="FADED80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E94109"/>
    <w:multiLevelType w:val="hybridMultilevel"/>
    <w:tmpl w:val="7D70A684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8B2350D"/>
    <w:multiLevelType w:val="hybridMultilevel"/>
    <w:tmpl w:val="F3442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A6BBC"/>
    <w:multiLevelType w:val="hybridMultilevel"/>
    <w:tmpl w:val="5B46FFDC"/>
    <w:lvl w:ilvl="0" w:tplc="635C14F4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6AAE580C"/>
    <w:multiLevelType w:val="hybridMultilevel"/>
    <w:tmpl w:val="BA722CCE"/>
    <w:lvl w:ilvl="0" w:tplc="75B641C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D4C3A9F"/>
    <w:multiLevelType w:val="hybridMultilevel"/>
    <w:tmpl w:val="14AED888"/>
    <w:lvl w:ilvl="0" w:tplc="749E52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DCC6D8B"/>
    <w:multiLevelType w:val="hybridMultilevel"/>
    <w:tmpl w:val="72489F5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051E06"/>
    <w:multiLevelType w:val="hybridMultilevel"/>
    <w:tmpl w:val="2924B91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F53976"/>
    <w:multiLevelType w:val="hybridMultilevel"/>
    <w:tmpl w:val="5358CC5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A6D6DA0"/>
    <w:multiLevelType w:val="hybridMultilevel"/>
    <w:tmpl w:val="B11C0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62B91"/>
    <w:multiLevelType w:val="hybridMultilevel"/>
    <w:tmpl w:val="1B804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6D1EBE"/>
    <w:multiLevelType w:val="hybridMultilevel"/>
    <w:tmpl w:val="404271B2"/>
    <w:lvl w:ilvl="0" w:tplc="635C14F4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31"/>
  </w:num>
  <w:num w:numId="4">
    <w:abstractNumId w:val="24"/>
  </w:num>
  <w:num w:numId="5">
    <w:abstractNumId w:val="11"/>
  </w:num>
  <w:num w:numId="6">
    <w:abstractNumId w:val="28"/>
  </w:num>
  <w:num w:numId="7">
    <w:abstractNumId w:val="15"/>
  </w:num>
  <w:num w:numId="8">
    <w:abstractNumId w:val="10"/>
  </w:num>
  <w:num w:numId="9">
    <w:abstractNumId w:val="14"/>
  </w:num>
  <w:num w:numId="10">
    <w:abstractNumId w:val="29"/>
  </w:num>
  <w:num w:numId="11">
    <w:abstractNumId w:val="20"/>
  </w:num>
  <w:num w:numId="12">
    <w:abstractNumId w:val="8"/>
  </w:num>
  <w:num w:numId="13">
    <w:abstractNumId w:val="26"/>
  </w:num>
  <w:num w:numId="14">
    <w:abstractNumId w:val="23"/>
  </w:num>
  <w:num w:numId="15">
    <w:abstractNumId w:val="21"/>
  </w:num>
  <w:num w:numId="16">
    <w:abstractNumId w:val="13"/>
  </w:num>
  <w:num w:numId="17">
    <w:abstractNumId w:val="27"/>
  </w:num>
  <w:num w:numId="18">
    <w:abstractNumId w:val="0"/>
  </w:num>
  <w:num w:numId="19">
    <w:abstractNumId w:val="22"/>
  </w:num>
  <w:num w:numId="20">
    <w:abstractNumId w:val="3"/>
  </w:num>
  <w:num w:numId="21">
    <w:abstractNumId w:val="1"/>
  </w:num>
  <w:num w:numId="22">
    <w:abstractNumId w:val="6"/>
  </w:num>
  <w:num w:numId="23">
    <w:abstractNumId w:val="25"/>
  </w:num>
  <w:num w:numId="24">
    <w:abstractNumId w:val="16"/>
  </w:num>
  <w:num w:numId="25">
    <w:abstractNumId w:val="18"/>
  </w:num>
  <w:num w:numId="26">
    <w:abstractNumId w:val="34"/>
  </w:num>
  <w:num w:numId="27">
    <w:abstractNumId w:val="32"/>
  </w:num>
  <w:num w:numId="28">
    <w:abstractNumId w:val="35"/>
  </w:num>
  <w:num w:numId="29">
    <w:abstractNumId w:val="33"/>
  </w:num>
  <w:num w:numId="30">
    <w:abstractNumId w:val="9"/>
  </w:num>
  <w:num w:numId="31">
    <w:abstractNumId w:val="19"/>
  </w:num>
  <w:num w:numId="32">
    <w:abstractNumId w:val="30"/>
  </w:num>
  <w:num w:numId="33">
    <w:abstractNumId w:val="12"/>
  </w:num>
  <w:num w:numId="34">
    <w:abstractNumId w:val="7"/>
  </w:num>
  <w:num w:numId="35">
    <w:abstractNumId w:val="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2A"/>
    <w:rsid w:val="00002329"/>
    <w:rsid w:val="00025106"/>
    <w:rsid w:val="00026871"/>
    <w:rsid w:val="00032C83"/>
    <w:rsid w:val="00054BEB"/>
    <w:rsid w:val="0005625C"/>
    <w:rsid w:val="00061DDB"/>
    <w:rsid w:val="00062384"/>
    <w:rsid w:val="000654E4"/>
    <w:rsid w:val="0007684E"/>
    <w:rsid w:val="00082E9A"/>
    <w:rsid w:val="000934D7"/>
    <w:rsid w:val="0009545B"/>
    <w:rsid w:val="000A3A45"/>
    <w:rsid w:val="000A5ED3"/>
    <w:rsid w:val="000A7B01"/>
    <w:rsid w:val="000C023F"/>
    <w:rsid w:val="000C47F7"/>
    <w:rsid w:val="000C4D87"/>
    <w:rsid w:val="000C6007"/>
    <w:rsid w:val="000D6629"/>
    <w:rsid w:val="000E1B21"/>
    <w:rsid w:val="000E3DD5"/>
    <w:rsid w:val="000E4DC1"/>
    <w:rsid w:val="00100CB2"/>
    <w:rsid w:val="00105D8E"/>
    <w:rsid w:val="0010658B"/>
    <w:rsid w:val="001106AA"/>
    <w:rsid w:val="00114995"/>
    <w:rsid w:val="001375FC"/>
    <w:rsid w:val="001471E7"/>
    <w:rsid w:val="001617C8"/>
    <w:rsid w:val="00161B20"/>
    <w:rsid w:val="00161E17"/>
    <w:rsid w:val="001705DD"/>
    <w:rsid w:val="001732EE"/>
    <w:rsid w:val="001739C1"/>
    <w:rsid w:val="00176974"/>
    <w:rsid w:val="00182679"/>
    <w:rsid w:val="00184AA4"/>
    <w:rsid w:val="001919A2"/>
    <w:rsid w:val="0019274D"/>
    <w:rsid w:val="001936C1"/>
    <w:rsid w:val="001A58D5"/>
    <w:rsid w:val="001C3D8C"/>
    <w:rsid w:val="001C4DA7"/>
    <w:rsid w:val="001D2D39"/>
    <w:rsid w:val="001D4342"/>
    <w:rsid w:val="001D4B6A"/>
    <w:rsid w:val="001E095F"/>
    <w:rsid w:val="001E0A7B"/>
    <w:rsid w:val="001E56DB"/>
    <w:rsid w:val="001E778C"/>
    <w:rsid w:val="001F1CB8"/>
    <w:rsid w:val="00210CC5"/>
    <w:rsid w:val="0021275F"/>
    <w:rsid w:val="00212F47"/>
    <w:rsid w:val="00216CE6"/>
    <w:rsid w:val="00222C3E"/>
    <w:rsid w:val="0023122E"/>
    <w:rsid w:val="00233FF4"/>
    <w:rsid w:val="002408F3"/>
    <w:rsid w:val="00240BFB"/>
    <w:rsid w:val="0024208E"/>
    <w:rsid w:val="002430F4"/>
    <w:rsid w:val="00255F5B"/>
    <w:rsid w:val="00257F1B"/>
    <w:rsid w:val="00265564"/>
    <w:rsid w:val="0027580C"/>
    <w:rsid w:val="00283E28"/>
    <w:rsid w:val="00294149"/>
    <w:rsid w:val="00294ACD"/>
    <w:rsid w:val="002A1A2C"/>
    <w:rsid w:val="002A2576"/>
    <w:rsid w:val="002B7A6F"/>
    <w:rsid w:val="002C3B78"/>
    <w:rsid w:val="002C4076"/>
    <w:rsid w:val="002C7779"/>
    <w:rsid w:val="002D1B62"/>
    <w:rsid w:val="002D7F7E"/>
    <w:rsid w:val="003017A6"/>
    <w:rsid w:val="00301859"/>
    <w:rsid w:val="00305CDF"/>
    <w:rsid w:val="0030650D"/>
    <w:rsid w:val="0031272C"/>
    <w:rsid w:val="00322F6F"/>
    <w:rsid w:val="00331EF7"/>
    <w:rsid w:val="003322FE"/>
    <w:rsid w:val="00342589"/>
    <w:rsid w:val="003433CF"/>
    <w:rsid w:val="00346053"/>
    <w:rsid w:val="00350C53"/>
    <w:rsid w:val="003653EB"/>
    <w:rsid w:val="0038231F"/>
    <w:rsid w:val="00384C72"/>
    <w:rsid w:val="0039006C"/>
    <w:rsid w:val="00394EBA"/>
    <w:rsid w:val="003B1826"/>
    <w:rsid w:val="003B36D2"/>
    <w:rsid w:val="003B4394"/>
    <w:rsid w:val="003B49F2"/>
    <w:rsid w:val="003B4EE9"/>
    <w:rsid w:val="003B74A9"/>
    <w:rsid w:val="003C1A73"/>
    <w:rsid w:val="003C2650"/>
    <w:rsid w:val="003D3CF9"/>
    <w:rsid w:val="003D6168"/>
    <w:rsid w:val="003D692D"/>
    <w:rsid w:val="003E3F4A"/>
    <w:rsid w:val="003F0670"/>
    <w:rsid w:val="003F1DD2"/>
    <w:rsid w:val="003F24F6"/>
    <w:rsid w:val="003F616F"/>
    <w:rsid w:val="003F72A7"/>
    <w:rsid w:val="004036A2"/>
    <w:rsid w:val="00404604"/>
    <w:rsid w:val="004061B8"/>
    <w:rsid w:val="00412253"/>
    <w:rsid w:val="0041387F"/>
    <w:rsid w:val="00413A19"/>
    <w:rsid w:val="004163FF"/>
    <w:rsid w:val="00422560"/>
    <w:rsid w:val="00425367"/>
    <w:rsid w:val="00461629"/>
    <w:rsid w:val="0047092A"/>
    <w:rsid w:val="00472236"/>
    <w:rsid w:val="004834B5"/>
    <w:rsid w:val="00483A09"/>
    <w:rsid w:val="00487ADD"/>
    <w:rsid w:val="0049482A"/>
    <w:rsid w:val="004A1BCB"/>
    <w:rsid w:val="004A2C93"/>
    <w:rsid w:val="004A42EA"/>
    <w:rsid w:val="004B476F"/>
    <w:rsid w:val="004B5283"/>
    <w:rsid w:val="004B605F"/>
    <w:rsid w:val="004C1C0F"/>
    <w:rsid w:val="004C3703"/>
    <w:rsid w:val="004D68B7"/>
    <w:rsid w:val="004E1DFF"/>
    <w:rsid w:val="004E3C52"/>
    <w:rsid w:val="00503D26"/>
    <w:rsid w:val="00505745"/>
    <w:rsid w:val="005077F3"/>
    <w:rsid w:val="005114A6"/>
    <w:rsid w:val="0051443E"/>
    <w:rsid w:val="00515220"/>
    <w:rsid w:val="0051577C"/>
    <w:rsid w:val="00515AC1"/>
    <w:rsid w:val="005216CB"/>
    <w:rsid w:val="005349DB"/>
    <w:rsid w:val="00545CC4"/>
    <w:rsid w:val="0055461E"/>
    <w:rsid w:val="00555492"/>
    <w:rsid w:val="00555786"/>
    <w:rsid w:val="005752C4"/>
    <w:rsid w:val="0058359F"/>
    <w:rsid w:val="005864B7"/>
    <w:rsid w:val="00596692"/>
    <w:rsid w:val="005A5329"/>
    <w:rsid w:val="005B3F6D"/>
    <w:rsid w:val="005B599A"/>
    <w:rsid w:val="005C0CD7"/>
    <w:rsid w:val="005C5FCF"/>
    <w:rsid w:val="005C77D5"/>
    <w:rsid w:val="005C7964"/>
    <w:rsid w:val="005C7F04"/>
    <w:rsid w:val="005D547E"/>
    <w:rsid w:val="005E05D7"/>
    <w:rsid w:val="005E06E2"/>
    <w:rsid w:val="005E7340"/>
    <w:rsid w:val="005F07AE"/>
    <w:rsid w:val="005F0A45"/>
    <w:rsid w:val="005F11F3"/>
    <w:rsid w:val="00603618"/>
    <w:rsid w:val="00606092"/>
    <w:rsid w:val="00607C56"/>
    <w:rsid w:val="00613433"/>
    <w:rsid w:val="00614679"/>
    <w:rsid w:val="006168D7"/>
    <w:rsid w:val="006343E8"/>
    <w:rsid w:val="006516CF"/>
    <w:rsid w:val="00651FA4"/>
    <w:rsid w:val="0065481C"/>
    <w:rsid w:val="00664404"/>
    <w:rsid w:val="006759DB"/>
    <w:rsid w:val="00681D6F"/>
    <w:rsid w:val="00685794"/>
    <w:rsid w:val="0068581C"/>
    <w:rsid w:val="00686035"/>
    <w:rsid w:val="006954C7"/>
    <w:rsid w:val="00696B5C"/>
    <w:rsid w:val="006A0D6E"/>
    <w:rsid w:val="006A1638"/>
    <w:rsid w:val="006A62E5"/>
    <w:rsid w:val="006B09CD"/>
    <w:rsid w:val="006B3CDF"/>
    <w:rsid w:val="006B784B"/>
    <w:rsid w:val="006C0C13"/>
    <w:rsid w:val="006C2E5A"/>
    <w:rsid w:val="006C716C"/>
    <w:rsid w:val="006C7EA0"/>
    <w:rsid w:val="006E1EE2"/>
    <w:rsid w:val="006E6401"/>
    <w:rsid w:val="006F34AF"/>
    <w:rsid w:val="006F5C2A"/>
    <w:rsid w:val="00700094"/>
    <w:rsid w:val="00700432"/>
    <w:rsid w:val="007064C4"/>
    <w:rsid w:val="0071405A"/>
    <w:rsid w:val="0072332C"/>
    <w:rsid w:val="00723B8A"/>
    <w:rsid w:val="00733D8D"/>
    <w:rsid w:val="00743059"/>
    <w:rsid w:val="0074418C"/>
    <w:rsid w:val="00752026"/>
    <w:rsid w:val="007542AD"/>
    <w:rsid w:val="00757B18"/>
    <w:rsid w:val="007605F7"/>
    <w:rsid w:val="0076185A"/>
    <w:rsid w:val="00764465"/>
    <w:rsid w:val="007664C3"/>
    <w:rsid w:val="00773B41"/>
    <w:rsid w:val="0077432A"/>
    <w:rsid w:val="007753B4"/>
    <w:rsid w:val="00777F94"/>
    <w:rsid w:val="007810AB"/>
    <w:rsid w:val="0078444D"/>
    <w:rsid w:val="007974A3"/>
    <w:rsid w:val="007A1507"/>
    <w:rsid w:val="007A4293"/>
    <w:rsid w:val="007A5BD7"/>
    <w:rsid w:val="007A7B59"/>
    <w:rsid w:val="007B43FF"/>
    <w:rsid w:val="007C55A3"/>
    <w:rsid w:val="007D2C2F"/>
    <w:rsid w:val="007D679C"/>
    <w:rsid w:val="007E09F9"/>
    <w:rsid w:val="007E2DDB"/>
    <w:rsid w:val="007E6FD4"/>
    <w:rsid w:val="007E7FC5"/>
    <w:rsid w:val="007F4B24"/>
    <w:rsid w:val="007F6E26"/>
    <w:rsid w:val="007F6F31"/>
    <w:rsid w:val="00801FDF"/>
    <w:rsid w:val="0080723F"/>
    <w:rsid w:val="00810A8B"/>
    <w:rsid w:val="00811FA9"/>
    <w:rsid w:val="008246CD"/>
    <w:rsid w:val="00824936"/>
    <w:rsid w:val="0082497B"/>
    <w:rsid w:val="008314A6"/>
    <w:rsid w:val="00832C30"/>
    <w:rsid w:val="00836A84"/>
    <w:rsid w:val="0084194B"/>
    <w:rsid w:val="00850211"/>
    <w:rsid w:val="008527CD"/>
    <w:rsid w:val="00853F1B"/>
    <w:rsid w:val="00864191"/>
    <w:rsid w:val="00864C54"/>
    <w:rsid w:val="00864F7F"/>
    <w:rsid w:val="00866E05"/>
    <w:rsid w:val="00867F78"/>
    <w:rsid w:val="00870896"/>
    <w:rsid w:val="00872396"/>
    <w:rsid w:val="008723F0"/>
    <w:rsid w:val="00873D8A"/>
    <w:rsid w:val="0088187B"/>
    <w:rsid w:val="00882269"/>
    <w:rsid w:val="0089171F"/>
    <w:rsid w:val="00892DCA"/>
    <w:rsid w:val="008A1160"/>
    <w:rsid w:val="008B0396"/>
    <w:rsid w:val="008B4F1C"/>
    <w:rsid w:val="008C2013"/>
    <w:rsid w:val="008C20FC"/>
    <w:rsid w:val="008C3E67"/>
    <w:rsid w:val="008C5367"/>
    <w:rsid w:val="008D6381"/>
    <w:rsid w:val="008F2D14"/>
    <w:rsid w:val="00900B9D"/>
    <w:rsid w:val="00901B54"/>
    <w:rsid w:val="00902EFD"/>
    <w:rsid w:val="00905856"/>
    <w:rsid w:val="00906649"/>
    <w:rsid w:val="0091180A"/>
    <w:rsid w:val="00914300"/>
    <w:rsid w:val="00914552"/>
    <w:rsid w:val="00915D59"/>
    <w:rsid w:val="00915D71"/>
    <w:rsid w:val="0093294E"/>
    <w:rsid w:val="00943EA4"/>
    <w:rsid w:val="009466A4"/>
    <w:rsid w:val="00951708"/>
    <w:rsid w:val="00953B75"/>
    <w:rsid w:val="009606BE"/>
    <w:rsid w:val="00965BF5"/>
    <w:rsid w:val="00970DE1"/>
    <w:rsid w:val="00974217"/>
    <w:rsid w:val="009744B1"/>
    <w:rsid w:val="00975312"/>
    <w:rsid w:val="0097613A"/>
    <w:rsid w:val="00977EA3"/>
    <w:rsid w:val="0098206A"/>
    <w:rsid w:val="009833EF"/>
    <w:rsid w:val="00985779"/>
    <w:rsid w:val="00986E3F"/>
    <w:rsid w:val="009922AE"/>
    <w:rsid w:val="0099723C"/>
    <w:rsid w:val="009A569D"/>
    <w:rsid w:val="009B140F"/>
    <w:rsid w:val="009B2853"/>
    <w:rsid w:val="009B5E5F"/>
    <w:rsid w:val="009C3216"/>
    <w:rsid w:val="009D5DDA"/>
    <w:rsid w:val="009D7255"/>
    <w:rsid w:val="009E116E"/>
    <w:rsid w:val="009E7DC5"/>
    <w:rsid w:val="009F40CF"/>
    <w:rsid w:val="009F5827"/>
    <w:rsid w:val="009F6DF3"/>
    <w:rsid w:val="00A00976"/>
    <w:rsid w:val="00A00C50"/>
    <w:rsid w:val="00A00E0F"/>
    <w:rsid w:val="00A02BD2"/>
    <w:rsid w:val="00A05083"/>
    <w:rsid w:val="00A14EA0"/>
    <w:rsid w:val="00A15491"/>
    <w:rsid w:val="00A20390"/>
    <w:rsid w:val="00A2376D"/>
    <w:rsid w:val="00A239CF"/>
    <w:rsid w:val="00A35F38"/>
    <w:rsid w:val="00A36310"/>
    <w:rsid w:val="00A45E55"/>
    <w:rsid w:val="00A52BCD"/>
    <w:rsid w:val="00A53BEB"/>
    <w:rsid w:val="00A55760"/>
    <w:rsid w:val="00A56396"/>
    <w:rsid w:val="00A56D70"/>
    <w:rsid w:val="00A61A0F"/>
    <w:rsid w:val="00A65985"/>
    <w:rsid w:val="00A71F60"/>
    <w:rsid w:val="00A739D1"/>
    <w:rsid w:val="00A8031C"/>
    <w:rsid w:val="00A80D6F"/>
    <w:rsid w:val="00A8277A"/>
    <w:rsid w:val="00A8373A"/>
    <w:rsid w:val="00A8424C"/>
    <w:rsid w:val="00A90DCB"/>
    <w:rsid w:val="00A93AEA"/>
    <w:rsid w:val="00A943CF"/>
    <w:rsid w:val="00A9569E"/>
    <w:rsid w:val="00A9759E"/>
    <w:rsid w:val="00AB2804"/>
    <w:rsid w:val="00AB5EE9"/>
    <w:rsid w:val="00AC18E5"/>
    <w:rsid w:val="00AC1DC5"/>
    <w:rsid w:val="00AC2DDD"/>
    <w:rsid w:val="00AC61E1"/>
    <w:rsid w:val="00AC7C3B"/>
    <w:rsid w:val="00AD72CA"/>
    <w:rsid w:val="00AE1932"/>
    <w:rsid w:val="00AE25FB"/>
    <w:rsid w:val="00AE2C99"/>
    <w:rsid w:val="00AF580B"/>
    <w:rsid w:val="00B03686"/>
    <w:rsid w:val="00B04136"/>
    <w:rsid w:val="00B0458E"/>
    <w:rsid w:val="00B12EF8"/>
    <w:rsid w:val="00B137D9"/>
    <w:rsid w:val="00B20C2A"/>
    <w:rsid w:val="00B2132A"/>
    <w:rsid w:val="00B21BFD"/>
    <w:rsid w:val="00B3009D"/>
    <w:rsid w:val="00B30B22"/>
    <w:rsid w:val="00B37CBD"/>
    <w:rsid w:val="00B47B3A"/>
    <w:rsid w:val="00B545A5"/>
    <w:rsid w:val="00B547B5"/>
    <w:rsid w:val="00B644BB"/>
    <w:rsid w:val="00B74A10"/>
    <w:rsid w:val="00B805B3"/>
    <w:rsid w:val="00B8193F"/>
    <w:rsid w:val="00B84111"/>
    <w:rsid w:val="00B96560"/>
    <w:rsid w:val="00BA4C01"/>
    <w:rsid w:val="00BA59F0"/>
    <w:rsid w:val="00BA7F8E"/>
    <w:rsid w:val="00BB29A4"/>
    <w:rsid w:val="00BB37AB"/>
    <w:rsid w:val="00BB47FD"/>
    <w:rsid w:val="00BB7A20"/>
    <w:rsid w:val="00BC1C65"/>
    <w:rsid w:val="00BC4134"/>
    <w:rsid w:val="00BD1DEE"/>
    <w:rsid w:val="00BD36DC"/>
    <w:rsid w:val="00BD7FEC"/>
    <w:rsid w:val="00BE0090"/>
    <w:rsid w:val="00BE0E9A"/>
    <w:rsid w:val="00BF266D"/>
    <w:rsid w:val="00BF33FE"/>
    <w:rsid w:val="00BF4CF6"/>
    <w:rsid w:val="00BF5670"/>
    <w:rsid w:val="00C05626"/>
    <w:rsid w:val="00C06F4B"/>
    <w:rsid w:val="00C1582C"/>
    <w:rsid w:val="00C21181"/>
    <w:rsid w:val="00C22385"/>
    <w:rsid w:val="00C237F1"/>
    <w:rsid w:val="00C3233C"/>
    <w:rsid w:val="00C33A1F"/>
    <w:rsid w:val="00C33E4C"/>
    <w:rsid w:val="00C33E74"/>
    <w:rsid w:val="00C36C02"/>
    <w:rsid w:val="00C374CE"/>
    <w:rsid w:val="00C41050"/>
    <w:rsid w:val="00C429F3"/>
    <w:rsid w:val="00C43BC9"/>
    <w:rsid w:val="00C45381"/>
    <w:rsid w:val="00C46E9E"/>
    <w:rsid w:val="00C54032"/>
    <w:rsid w:val="00C564BD"/>
    <w:rsid w:val="00C573B4"/>
    <w:rsid w:val="00C60EA7"/>
    <w:rsid w:val="00C65B6E"/>
    <w:rsid w:val="00C72FD9"/>
    <w:rsid w:val="00C7396F"/>
    <w:rsid w:val="00C73F4F"/>
    <w:rsid w:val="00C867D5"/>
    <w:rsid w:val="00C87A7B"/>
    <w:rsid w:val="00C87CCB"/>
    <w:rsid w:val="00C91335"/>
    <w:rsid w:val="00C914EC"/>
    <w:rsid w:val="00CA0A6C"/>
    <w:rsid w:val="00CA4C5F"/>
    <w:rsid w:val="00CB13F9"/>
    <w:rsid w:val="00CB30D7"/>
    <w:rsid w:val="00CC4F29"/>
    <w:rsid w:val="00CD0507"/>
    <w:rsid w:val="00CD1A86"/>
    <w:rsid w:val="00CD4257"/>
    <w:rsid w:val="00CE1577"/>
    <w:rsid w:val="00CF0FE9"/>
    <w:rsid w:val="00D051F1"/>
    <w:rsid w:val="00D07379"/>
    <w:rsid w:val="00D15087"/>
    <w:rsid w:val="00D25303"/>
    <w:rsid w:val="00D2568F"/>
    <w:rsid w:val="00D272DC"/>
    <w:rsid w:val="00D277C0"/>
    <w:rsid w:val="00D3119E"/>
    <w:rsid w:val="00D3344F"/>
    <w:rsid w:val="00D43E94"/>
    <w:rsid w:val="00D4669E"/>
    <w:rsid w:val="00D47455"/>
    <w:rsid w:val="00D53BEB"/>
    <w:rsid w:val="00D576FB"/>
    <w:rsid w:val="00D57F40"/>
    <w:rsid w:val="00D62A9A"/>
    <w:rsid w:val="00D72C32"/>
    <w:rsid w:val="00D72E62"/>
    <w:rsid w:val="00D73F38"/>
    <w:rsid w:val="00D76CCB"/>
    <w:rsid w:val="00D80248"/>
    <w:rsid w:val="00D8580C"/>
    <w:rsid w:val="00D85D9D"/>
    <w:rsid w:val="00D90FDB"/>
    <w:rsid w:val="00DA0F4E"/>
    <w:rsid w:val="00DA3572"/>
    <w:rsid w:val="00DA39DC"/>
    <w:rsid w:val="00DA3B26"/>
    <w:rsid w:val="00DA45AF"/>
    <w:rsid w:val="00DA5268"/>
    <w:rsid w:val="00DC1D6B"/>
    <w:rsid w:val="00DC2E04"/>
    <w:rsid w:val="00DC3C26"/>
    <w:rsid w:val="00DC5FF9"/>
    <w:rsid w:val="00DC726A"/>
    <w:rsid w:val="00DD12A2"/>
    <w:rsid w:val="00DE0C75"/>
    <w:rsid w:val="00DE642A"/>
    <w:rsid w:val="00DF1C23"/>
    <w:rsid w:val="00DF3296"/>
    <w:rsid w:val="00DF47C2"/>
    <w:rsid w:val="00DF4D4C"/>
    <w:rsid w:val="00DF5909"/>
    <w:rsid w:val="00DF5B8A"/>
    <w:rsid w:val="00DF5F03"/>
    <w:rsid w:val="00E01C69"/>
    <w:rsid w:val="00E05DA4"/>
    <w:rsid w:val="00E12BAE"/>
    <w:rsid w:val="00E247CA"/>
    <w:rsid w:val="00E27B0C"/>
    <w:rsid w:val="00E33974"/>
    <w:rsid w:val="00E41C2F"/>
    <w:rsid w:val="00E4453D"/>
    <w:rsid w:val="00E44BAA"/>
    <w:rsid w:val="00E539BF"/>
    <w:rsid w:val="00E557B7"/>
    <w:rsid w:val="00E67E83"/>
    <w:rsid w:val="00E7295E"/>
    <w:rsid w:val="00E72E8F"/>
    <w:rsid w:val="00E757D5"/>
    <w:rsid w:val="00E778F6"/>
    <w:rsid w:val="00E94F18"/>
    <w:rsid w:val="00EA2F7D"/>
    <w:rsid w:val="00EA65F4"/>
    <w:rsid w:val="00EA70F8"/>
    <w:rsid w:val="00EB1685"/>
    <w:rsid w:val="00EB172B"/>
    <w:rsid w:val="00EC1D17"/>
    <w:rsid w:val="00EC4D5C"/>
    <w:rsid w:val="00EC53AE"/>
    <w:rsid w:val="00EC618B"/>
    <w:rsid w:val="00ED2740"/>
    <w:rsid w:val="00ED2F23"/>
    <w:rsid w:val="00ED677C"/>
    <w:rsid w:val="00EE3974"/>
    <w:rsid w:val="00EE4F8E"/>
    <w:rsid w:val="00EF2371"/>
    <w:rsid w:val="00EF3610"/>
    <w:rsid w:val="00F1070D"/>
    <w:rsid w:val="00F10D20"/>
    <w:rsid w:val="00F156B7"/>
    <w:rsid w:val="00F20D23"/>
    <w:rsid w:val="00F20E6A"/>
    <w:rsid w:val="00F22285"/>
    <w:rsid w:val="00F23345"/>
    <w:rsid w:val="00F25B33"/>
    <w:rsid w:val="00F2760E"/>
    <w:rsid w:val="00F310D9"/>
    <w:rsid w:val="00F347C2"/>
    <w:rsid w:val="00F44ED5"/>
    <w:rsid w:val="00F4688E"/>
    <w:rsid w:val="00F46F95"/>
    <w:rsid w:val="00F544FF"/>
    <w:rsid w:val="00F5561D"/>
    <w:rsid w:val="00F5624C"/>
    <w:rsid w:val="00F65872"/>
    <w:rsid w:val="00F70256"/>
    <w:rsid w:val="00F74C35"/>
    <w:rsid w:val="00F760D7"/>
    <w:rsid w:val="00F81143"/>
    <w:rsid w:val="00F826EF"/>
    <w:rsid w:val="00F83832"/>
    <w:rsid w:val="00F8398A"/>
    <w:rsid w:val="00F858E1"/>
    <w:rsid w:val="00F863EA"/>
    <w:rsid w:val="00F901BE"/>
    <w:rsid w:val="00F9216D"/>
    <w:rsid w:val="00FA0A03"/>
    <w:rsid w:val="00FA487B"/>
    <w:rsid w:val="00FB6BF3"/>
    <w:rsid w:val="00FC1494"/>
    <w:rsid w:val="00FD1C2B"/>
    <w:rsid w:val="00FD58CC"/>
    <w:rsid w:val="00FE464B"/>
    <w:rsid w:val="00FE5DC3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8543B750-80D6-446B-AB3F-613F9B9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720"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rFonts w:ascii="Arial" w:hAnsi="Arial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Subtitle">
    <w:name w:val="Subtitle"/>
    <w:basedOn w:val="Normal"/>
    <w:qFormat/>
    <w:pPr>
      <w:widowControl/>
      <w:jc w:val="center"/>
    </w:pPr>
    <w:rPr>
      <w:rFonts w:ascii="Arial" w:hAnsi="Arial"/>
      <w:b/>
      <w:snapToGrid/>
      <w:sz w:val="28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CC4F2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3B4EE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oSpacing">
    <w:name w:val="No Spacing"/>
    <w:uiPriority w:val="1"/>
    <w:qFormat/>
    <w:rsid w:val="00B137D9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051F1"/>
    <w:pPr>
      <w:ind w:left="720"/>
    </w:pPr>
  </w:style>
  <w:style w:type="character" w:customStyle="1" w:styleId="Heading1Char">
    <w:name w:val="Heading 1 Char"/>
    <w:link w:val="Heading1"/>
    <w:rsid w:val="003F1DD2"/>
    <w:rPr>
      <w:rFonts w:ascii="Arial" w:hAnsi="Arial"/>
      <w:b/>
      <w:snapToGrid w:val="0"/>
      <w:sz w:val="24"/>
      <w:lang w:eastAsia="en-US"/>
    </w:rPr>
  </w:style>
  <w:style w:type="character" w:customStyle="1" w:styleId="Heading2Char">
    <w:name w:val="Heading 2 Char"/>
    <w:link w:val="Heading2"/>
    <w:rsid w:val="003F1DD2"/>
    <w:rPr>
      <w:rFonts w:ascii="Arial" w:hAnsi="Arial" w:cs="Arial"/>
      <w:b/>
      <w:bCs/>
      <w:i/>
      <w:iCs/>
      <w:snapToGrid w:val="0"/>
      <w:sz w:val="28"/>
      <w:szCs w:val="28"/>
      <w:lang w:eastAsia="en-US"/>
    </w:rPr>
  </w:style>
  <w:style w:type="character" w:customStyle="1" w:styleId="Heading4Char">
    <w:name w:val="Heading 4 Char"/>
    <w:link w:val="Heading4"/>
    <w:rsid w:val="003F1DD2"/>
    <w:rPr>
      <w:b/>
      <w:bCs/>
      <w:snapToGrid w:val="0"/>
      <w:sz w:val="28"/>
      <w:szCs w:val="28"/>
      <w:lang w:eastAsia="en-US"/>
    </w:rPr>
  </w:style>
  <w:style w:type="character" w:customStyle="1" w:styleId="Heading7Char">
    <w:name w:val="Heading 7 Char"/>
    <w:link w:val="Heading7"/>
    <w:rsid w:val="003F1DD2"/>
    <w:rPr>
      <w:snapToGrid w:val="0"/>
      <w:sz w:val="24"/>
      <w:szCs w:val="24"/>
      <w:lang w:eastAsia="en-US"/>
    </w:rPr>
  </w:style>
  <w:style w:type="character" w:customStyle="1" w:styleId="HeaderChar">
    <w:name w:val="Header Char"/>
    <w:link w:val="Header"/>
    <w:rsid w:val="003F1DD2"/>
    <w:rPr>
      <w:rFonts w:ascii="Courier" w:hAnsi="Courier"/>
      <w:snapToGrid w:val="0"/>
      <w:sz w:val="24"/>
      <w:lang w:eastAsia="en-US"/>
    </w:rPr>
  </w:style>
  <w:style w:type="character" w:customStyle="1" w:styleId="BodyTextChar">
    <w:name w:val="Body Text Char"/>
    <w:link w:val="BodyText"/>
    <w:rsid w:val="003F1DD2"/>
    <w:rPr>
      <w:rFonts w:ascii="Courier" w:hAnsi="Courier"/>
      <w:snapToGrid w:val="0"/>
      <w:sz w:val="24"/>
      <w:lang w:eastAsia="en-US"/>
    </w:rPr>
  </w:style>
  <w:style w:type="character" w:customStyle="1" w:styleId="FooterChar">
    <w:name w:val="Footer Char"/>
    <w:link w:val="Footer"/>
    <w:uiPriority w:val="99"/>
    <w:rsid w:val="00915D59"/>
    <w:rPr>
      <w:rFonts w:ascii="Courier" w:hAnsi="Courier"/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7883">
          <w:marLeft w:val="225"/>
          <w:marRight w:val="225"/>
          <w:marTop w:val="75"/>
          <w:marBottom w:val="225"/>
          <w:divBdr>
            <w:top w:val="single" w:sz="6" w:space="8" w:color="003399"/>
            <w:left w:val="single" w:sz="6" w:space="8" w:color="003399"/>
            <w:bottom w:val="single" w:sz="6" w:space="8" w:color="003399"/>
            <w:right w:val="single" w:sz="6" w:space="8" w:color="003399"/>
          </w:divBdr>
          <w:divsChild>
            <w:div w:id="12182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FA761-2FD1-4A16-AFD1-6CCD60EB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Procedures for Closure of 2006-07 School Accounts</vt:lpstr>
    </vt:vector>
  </TitlesOfParts>
  <Company>London Borough of Barnet</Company>
  <LinksUpToDate>false</LinksUpToDate>
  <CharactersWithSpaces>2252</CharactersWithSpaces>
  <SharedDoc>false</SharedDoc>
  <HLinks>
    <vt:vector size="240" baseType="variant">
      <vt:variant>
        <vt:i4>59</vt:i4>
      </vt:variant>
      <vt:variant>
        <vt:i4>117</vt:i4>
      </vt:variant>
      <vt:variant>
        <vt:i4>0</vt:i4>
      </vt:variant>
      <vt:variant>
        <vt:i4>5</vt:i4>
      </vt:variant>
      <vt:variant>
        <vt:lpwstr>mailto:Schools.accountancy@barnet.gov.uk</vt:lpwstr>
      </vt:variant>
      <vt:variant>
        <vt:lpwstr/>
      </vt:variant>
      <vt:variant>
        <vt:i4>59</vt:i4>
      </vt:variant>
      <vt:variant>
        <vt:i4>114</vt:i4>
      </vt:variant>
      <vt:variant>
        <vt:i4>0</vt:i4>
      </vt:variant>
      <vt:variant>
        <vt:i4>5</vt:i4>
      </vt:variant>
      <vt:variant>
        <vt:lpwstr>mailto:Schools.accountancy@barnet.gov.uk</vt:lpwstr>
      </vt:variant>
      <vt:variant>
        <vt:lpwstr/>
      </vt:variant>
      <vt:variant>
        <vt:i4>59</vt:i4>
      </vt:variant>
      <vt:variant>
        <vt:i4>111</vt:i4>
      </vt:variant>
      <vt:variant>
        <vt:i4>0</vt:i4>
      </vt:variant>
      <vt:variant>
        <vt:i4>5</vt:i4>
      </vt:variant>
      <vt:variant>
        <vt:lpwstr>mailto:Schools.accountancy@barnet.gov.uk</vt:lpwstr>
      </vt:variant>
      <vt:variant>
        <vt:lpwstr/>
      </vt:variant>
      <vt:variant>
        <vt:i4>59</vt:i4>
      </vt:variant>
      <vt:variant>
        <vt:i4>108</vt:i4>
      </vt:variant>
      <vt:variant>
        <vt:i4>0</vt:i4>
      </vt:variant>
      <vt:variant>
        <vt:i4>5</vt:i4>
      </vt:variant>
      <vt:variant>
        <vt:lpwstr>mailto:Schools.accountancy@barnet.gov.uk</vt:lpwstr>
      </vt:variant>
      <vt:variant>
        <vt:lpwstr/>
      </vt:variant>
      <vt:variant>
        <vt:i4>59</vt:i4>
      </vt:variant>
      <vt:variant>
        <vt:i4>105</vt:i4>
      </vt:variant>
      <vt:variant>
        <vt:i4>0</vt:i4>
      </vt:variant>
      <vt:variant>
        <vt:i4>5</vt:i4>
      </vt:variant>
      <vt:variant>
        <vt:lpwstr>mailto:Schools.accountancy@barnet.gov.uk</vt:lpwstr>
      </vt:variant>
      <vt:variant>
        <vt:lpwstr/>
      </vt:variant>
      <vt:variant>
        <vt:i4>59</vt:i4>
      </vt:variant>
      <vt:variant>
        <vt:i4>102</vt:i4>
      </vt:variant>
      <vt:variant>
        <vt:i4>0</vt:i4>
      </vt:variant>
      <vt:variant>
        <vt:i4>5</vt:i4>
      </vt:variant>
      <vt:variant>
        <vt:lpwstr>mailto:Schools.accountancy@barnet.gov.uk</vt:lpwstr>
      </vt:variant>
      <vt:variant>
        <vt:lpwstr/>
      </vt:variant>
      <vt:variant>
        <vt:i4>59</vt:i4>
      </vt:variant>
      <vt:variant>
        <vt:i4>99</vt:i4>
      </vt:variant>
      <vt:variant>
        <vt:i4>0</vt:i4>
      </vt:variant>
      <vt:variant>
        <vt:i4>5</vt:i4>
      </vt:variant>
      <vt:variant>
        <vt:lpwstr>mailto:Schools.accountancy@barnet.gov.uk</vt:lpwstr>
      </vt:variant>
      <vt:variant>
        <vt:lpwstr/>
      </vt:variant>
      <vt:variant>
        <vt:i4>59</vt:i4>
      </vt:variant>
      <vt:variant>
        <vt:i4>96</vt:i4>
      </vt:variant>
      <vt:variant>
        <vt:i4>0</vt:i4>
      </vt:variant>
      <vt:variant>
        <vt:i4>5</vt:i4>
      </vt:variant>
      <vt:variant>
        <vt:lpwstr>mailto:Schools.accountancy@barnet.gov.uk</vt:lpwstr>
      </vt:variant>
      <vt:variant>
        <vt:lpwstr/>
      </vt:variant>
      <vt:variant>
        <vt:i4>59</vt:i4>
      </vt:variant>
      <vt:variant>
        <vt:i4>93</vt:i4>
      </vt:variant>
      <vt:variant>
        <vt:i4>0</vt:i4>
      </vt:variant>
      <vt:variant>
        <vt:i4>5</vt:i4>
      </vt:variant>
      <vt:variant>
        <vt:lpwstr>mailto:Schools.accountancy@barnet.gov.uk</vt:lpwstr>
      </vt:variant>
      <vt:variant>
        <vt:lpwstr/>
      </vt:variant>
      <vt:variant>
        <vt:i4>59</vt:i4>
      </vt:variant>
      <vt:variant>
        <vt:i4>90</vt:i4>
      </vt:variant>
      <vt:variant>
        <vt:i4>0</vt:i4>
      </vt:variant>
      <vt:variant>
        <vt:i4>5</vt:i4>
      </vt:variant>
      <vt:variant>
        <vt:lpwstr>mailto:Schools.accountancy@barnet.gov.uk</vt:lpwstr>
      </vt:variant>
      <vt:variant>
        <vt:lpwstr/>
      </vt:variant>
      <vt:variant>
        <vt:i4>59</vt:i4>
      </vt:variant>
      <vt:variant>
        <vt:i4>87</vt:i4>
      </vt:variant>
      <vt:variant>
        <vt:i4>0</vt:i4>
      </vt:variant>
      <vt:variant>
        <vt:i4>5</vt:i4>
      </vt:variant>
      <vt:variant>
        <vt:lpwstr>mailto:Schools.accountancy@barnet.gov.uk</vt:lpwstr>
      </vt:variant>
      <vt:variant>
        <vt:lpwstr/>
      </vt:variant>
      <vt:variant>
        <vt:i4>3473469</vt:i4>
      </vt:variant>
      <vt:variant>
        <vt:i4>84</vt:i4>
      </vt:variant>
      <vt:variant>
        <vt:i4>0</vt:i4>
      </vt:variant>
      <vt:variant>
        <vt:i4>5</vt:i4>
      </vt:variant>
      <vt:variant>
        <vt:lpwstr>https://www.barnet.gov.uk/wwc-home/information-for-schools/school-funding-and-finance.html</vt:lpwstr>
      </vt:variant>
      <vt:variant>
        <vt:lpwstr/>
      </vt:variant>
      <vt:variant>
        <vt:i4>3473469</vt:i4>
      </vt:variant>
      <vt:variant>
        <vt:i4>81</vt:i4>
      </vt:variant>
      <vt:variant>
        <vt:i4>0</vt:i4>
      </vt:variant>
      <vt:variant>
        <vt:i4>5</vt:i4>
      </vt:variant>
      <vt:variant>
        <vt:lpwstr>https://www.barnet.gov.uk/wwc-home/information-for-schools/school-funding-and-finance.html</vt:lpwstr>
      </vt:variant>
      <vt:variant>
        <vt:lpwstr/>
      </vt:variant>
      <vt:variant>
        <vt:i4>3473469</vt:i4>
      </vt:variant>
      <vt:variant>
        <vt:i4>78</vt:i4>
      </vt:variant>
      <vt:variant>
        <vt:i4>0</vt:i4>
      </vt:variant>
      <vt:variant>
        <vt:i4>5</vt:i4>
      </vt:variant>
      <vt:variant>
        <vt:lpwstr>https://www.barnet.gov.uk/wwc-home/information-for-schools/school-funding-and-finance.html</vt:lpwstr>
      </vt:variant>
      <vt:variant>
        <vt:lpwstr/>
      </vt:variant>
      <vt:variant>
        <vt:i4>59</vt:i4>
      </vt:variant>
      <vt:variant>
        <vt:i4>75</vt:i4>
      </vt:variant>
      <vt:variant>
        <vt:i4>0</vt:i4>
      </vt:variant>
      <vt:variant>
        <vt:i4>5</vt:i4>
      </vt:variant>
      <vt:variant>
        <vt:lpwstr>mailto:schools.accountancy@barnet.gov.uk</vt:lpwstr>
      </vt:variant>
      <vt:variant>
        <vt:lpwstr/>
      </vt:variant>
      <vt:variant>
        <vt:i4>3473469</vt:i4>
      </vt:variant>
      <vt:variant>
        <vt:i4>72</vt:i4>
      </vt:variant>
      <vt:variant>
        <vt:i4>0</vt:i4>
      </vt:variant>
      <vt:variant>
        <vt:i4>5</vt:i4>
      </vt:variant>
      <vt:variant>
        <vt:lpwstr>https://www.barnet.gov.uk/wwc-home/information-for-schools/school-funding-and-finance.html</vt:lpwstr>
      </vt:variant>
      <vt:variant>
        <vt:lpwstr/>
      </vt:variant>
      <vt:variant>
        <vt:i4>3473469</vt:i4>
      </vt:variant>
      <vt:variant>
        <vt:i4>69</vt:i4>
      </vt:variant>
      <vt:variant>
        <vt:i4>0</vt:i4>
      </vt:variant>
      <vt:variant>
        <vt:i4>5</vt:i4>
      </vt:variant>
      <vt:variant>
        <vt:lpwstr>https://www.barnet.gov.uk/wwc-home/information-for-schools/school-funding-and-finance.html</vt:lpwstr>
      </vt:variant>
      <vt:variant>
        <vt:lpwstr/>
      </vt:variant>
      <vt:variant>
        <vt:i4>3473469</vt:i4>
      </vt:variant>
      <vt:variant>
        <vt:i4>66</vt:i4>
      </vt:variant>
      <vt:variant>
        <vt:i4>0</vt:i4>
      </vt:variant>
      <vt:variant>
        <vt:i4>5</vt:i4>
      </vt:variant>
      <vt:variant>
        <vt:lpwstr>https://www.barnet.gov.uk/wwc-home/information-for-schools/school-funding-and-finance.html</vt:lpwstr>
      </vt:variant>
      <vt:variant>
        <vt:lpwstr/>
      </vt:variant>
      <vt:variant>
        <vt:i4>3473469</vt:i4>
      </vt:variant>
      <vt:variant>
        <vt:i4>63</vt:i4>
      </vt:variant>
      <vt:variant>
        <vt:i4>0</vt:i4>
      </vt:variant>
      <vt:variant>
        <vt:i4>5</vt:i4>
      </vt:variant>
      <vt:variant>
        <vt:lpwstr>https://www.barnet.gov.uk/wwc-home/information-for-schools/school-funding-and-finance.html</vt:lpwstr>
      </vt:variant>
      <vt:variant>
        <vt:lpwstr/>
      </vt:variant>
      <vt:variant>
        <vt:i4>3473469</vt:i4>
      </vt:variant>
      <vt:variant>
        <vt:i4>60</vt:i4>
      </vt:variant>
      <vt:variant>
        <vt:i4>0</vt:i4>
      </vt:variant>
      <vt:variant>
        <vt:i4>5</vt:i4>
      </vt:variant>
      <vt:variant>
        <vt:lpwstr>https://www.barnet.gov.uk/wwc-home/information-for-schools/school-funding-and-finance.html</vt:lpwstr>
      </vt:variant>
      <vt:variant>
        <vt:lpwstr/>
      </vt:variant>
      <vt:variant>
        <vt:i4>6750328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YearEndRequirements</vt:lpwstr>
      </vt:variant>
      <vt:variant>
        <vt:i4>589846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Appendix7</vt:lpwstr>
      </vt:variant>
      <vt:variant>
        <vt:i4>7798910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ExampleExternalReceipts</vt:lpwstr>
      </vt:variant>
      <vt:variant>
        <vt:i4>589846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Appendix5</vt:lpwstr>
      </vt:variant>
      <vt:variant>
        <vt:i4>589846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Appendix4</vt:lpwstr>
      </vt:variant>
      <vt:variant>
        <vt:i4>589846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Appendix3</vt:lpwstr>
      </vt:variant>
      <vt:variant>
        <vt:i4>589846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Appendix2</vt:lpwstr>
      </vt:variant>
      <vt:variant>
        <vt:i4>65551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Timetable</vt:lpwstr>
      </vt:variant>
      <vt:variant>
        <vt:i4>6684771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CFR</vt:lpwstr>
      </vt:variant>
      <vt:variant>
        <vt:i4>524311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Finaloutturn</vt:lpwstr>
      </vt:variant>
      <vt:variant>
        <vt:i4>5898318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Period12state</vt:lpwstr>
      </vt:variant>
      <vt:variant>
        <vt:i4>6553710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TransofinfotoLA</vt:lpwstr>
      </vt:variant>
      <vt:variant>
        <vt:i4>262156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Capitaldetailform</vt:lpwstr>
      </vt:variant>
      <vt:variant>
        <vt:i4>8257643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Yearendcrdr</vt:lpwstr>
      </vt:variant>
      <vt:variant>
        <vt:i4>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MarchBkRecPostSummary</vt:lpwstr>
      </vt:variant>
      <vt:variant>
        <vt:i4>393247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MarchBkStatement</vt:lpwstr>
      </vt:variant>
      <vt:variant>
        <vt:i4>6815855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CashBookRec</vt:lpwstr>
      </vt:variant>
      <vt:variant>
        <vt:i4>6488161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codingofincome</vt:lpwstr>
      </vt:variant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DRFCap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for Closure of 2006-07 School Accounts</dc:title>
  <dc:creator>roy.baker</dc:creator>
  <cp:lastModifiedBy>James, Claudette</cp:lastModifiedBy>
  <cp:revision>3</cp:revision>
  <cp:lastPrinted>2018-01-12T15:39:00Z</cp:lastPrinted>
  <dcterms:created xsi:type="dcterms:W3CDTF">2018-02-02T12:28:00Z</dcterms:created>
  <dcterms:modified xsi:type="dcterms:W3CDTF">2018-02-02T12:30:00Z</dcterms:modified>
</cp:coreProperties>
</file>